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60269" w:rsidR="00E856B9" w:rsidP="004E3DD9" w:rsidRDefault="00CD641C" w14:paraId="31358777" w14:textId="6CB1A5BC">
      <w:pPr>
        <w:pStyle w:val="Heading2"/>
        <w:rPr>
          <w:rFonts w:cs="Arial"/>
          <w:b/>
          <w:szCs w:val="28"/>
        </w:rPr>
      </w:pPr>
      <w:r>
        <w:rPr>
          <w:rFonts w:cs="Arial"/>
          <w:b/>
          <w:szCs w:val="28"/>
        </w:rPr>
        <w:t>H</w:t>
      </w:r>
      <w:r w:rsidRPr="00E60269" w:rsidR="001D38A3">
        <w:rPr>
          <w:rFonts w:cs="Arial"/>
          <w:b/>
          <w:szCs w:val="28"/>
        </w:rPr>
        <w:t>ealth &amp; Safety Policy</w:t>
      </w:r>
    </w:p>
    <w:p w:rsidRPr="00E60269" w:rsidR="00E856B9" w:rsidRDefault="00E856B9" w14:paraId="6D9AAF0D" w14:textId="77777777">
      <w:pPr>
        <w:pBdr>
          <w:top w:val="single" w:color="auto" w:sz="4" w:space="1"/>
          <w:left w:val="single" w:color="auto" w:sz="4" w:space="4"/>
          <w:bottom w:val="single" w:color="auto" w:sz="4" w:space="1"/>
          <w:right w:val="single" w:color="auto" w:sz="4" w:space="4"/>
        </w:pBdr>
        <w:suppressAutoHyphens/>
        <w:rPr>
          <w:rFonts w:ascii="Arial" w:hAnsi="Arial" w:cs="Arial"/>
        </w:rPr>
      </w:pPr>
    </w:p>
    <w:p w:rsidRPr="00C609AF" w:rsidR="00C609AF" w:rsidP="00C609AF" w:rsidRDefault="00C609AF" w14:paraId="623A8938" w14:textId="77777777">
      <w:pPr>
        <w:pBdr>
          <w:top w:val="single" w:color="auto" w:sz="4" w:space="1"/>
          <w:left w:val="single" w:color="auto" w:sz="4" w:space="4"/>
          <w:bottom w:val="single" w:color="auto" w:sz="4" w:space="1"/>
          <w:right w:val="single" w:color="auto" w:sz="4" w:space="4"/>
        </w:pBdr>
        <w:suppressAutoHyphens/>
        <w:rPr>
          <w:rFonts w:ascii="Arial" w:hAnsi="Arial" w:cs="Arial"/>
          <w:sz w:val="22"/>
        </w:rPr>
      </w:pPr>
      <w:r w:rsidRPr="00C609AF">
        <w:rPr>
          <w:rFonts w:ascii="Arial" w:hAnsi="Arial" w:cs="Arial"/>
          <w:sz w:val="22"/>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w:rsidRPr="00C609AF" w:rsidR="00C609AF" w:rsidP="00C609AF" w:rsidRDefault="00C609AF" w14:paraId="7AAF2127" w14:textId="77777777">
      <w:pPr>
        <w:pBdr>
          <w:top w:val="single" w:color="auto" w:sz="4" w:space="1"/>
          <w:left w:val="single" w:color="auto" w:sz="4" w:space="4"/>
          <w:bottom w:val="single" w:color="auto" w:sz="4" w:space="1"/>
          <w:right w:val="single" w:color="auto" w:sz="4" w:space="4"/>
        </w:pBdr>
        <w:suppressAutoHyphens/>
        <w:rPr>
          <w:rFonts w:ascii="Arial" w:hAnsi="Arial" w:cs="Arial"/>
          <w:sz w:val="22"/>
        </w:rPr>
      </w:pPr>
      <w:r w:rsidRPr="00C609AF">
        <w:rPr>
          <w:rFonts w:ascii="Arial" w:hAnsi="Arial" w:cs="Arial"/>
          <w:sz w:val="22"/>
        </w:rPr>
        <w:t xml:space="preserve">The United Nations Convention on the Rights of the Child (UNCRC) is at the heart of our school’s ethos and practice. As a right’s respecting school we teach about children’s rights and model rights and respect in our relationships and practice. We continually aim to provide an inclusive, enabling environment which gives all children a voice and empowers them to achieve. </w:t>
      </w:r>
    </w:p>
    <w:p w:rsidRPr="00C609AF" w:rsidR="00C609AF" w:rsidP="00C609AF" w:rsidRDefault="00C609AF" w14:paraId="2B97C004" w14:textId="77777777">
      <w:pPr>
        <w:pBdr>
          <w:top w:val="single" w:color="auto" w:sz="4" w:space="1"/>
          <w:left w:val="single" w:color="auto" w:sz="4" w:space="4"/>
          <w:bottom w:val="single" w:color="auto" w:sz="4" w:space="1"/>
          <w:right w:val="single" w:color="auto" w:sz="4" w:space="4"/>
        </w:pBdr>
        <w:suppressAutoHyphens/>
        <w:rPr>
          <w:rFonts w:ascii="Arial" w:hAnsi="Arial" w:cs="Arial"/>
          <w:sz w:val="22"/>
        </w:rPr>
      </w:pPr>
      <w:r w:rsidRPr="00C609AF">
        <w:rPr>
          <w:rFonts w:ascii="Arial" w:hAnsi="Arial" w:cs="Arial"/>
          <w:sz w:val="22"/>
        </w:rPr>
        <w:t xml:space="preserve">Our curriculum celebrates the diversity within our school and equips our children with the skills and attributes </w:t>
      </w:r>
      <w:r>
        <w:rPr>
          <w:rFonts w:ascii="Arial" w:hAnsi="Arial" w:cs="Arial"/>
          <w:sz w:val="22"/>
        </w:rPr>
        <w:t>required to fulfil the four</w:t>
      </w:r>
      <w:r w:rsidRPr="00C609AF">
        <w:rPr>
          <w:rFonts w:ascii="Arial" w:hAnsi="Arial" w:cs="Arial"/>
          <w:sz w:val="22"/>
        </w:rPr>
        <w:t xml:space="preserve"> purposes of the Curriculum for Wales.</w:t>
      </w:r>
    </w:p>
    <w:p w:rsidRPr="00C609AF" w:rsidR="00C609AF" w:rsidP="00C609AF" w:rsidRDefault="00C609AF" w14:paraId="77AE3430" w14:textId="77777777">
      <w:pPr>
        <w:pBdr>
          <w:top w:val="single" w:color="auto" w:sz="4" w:space="1"/>
          <w:left w:val="single" w:color="auto" w:sz="4" w:space="4"/>
          <w:bottom w:val="single" w:color="auto" w:sz="4" w:space="1"/>
          <w:right w:val="single" w:color="auto" w:sz="4" w:space="4"/>
        </w:pBdr>
        <w:suppressAutoHyphens/>
        <w:rPr>
          <w:rFonts w:ascii="Arial" w:hAnsi="Arial" w:cs="Arial"/>
          <w:sz w:val="22"/>
        </w:rPr>
      </w:pPr>
      <w:r w:rsidRPr="00C609AF">
        <w:rPr>
          <w:rFonts w:ascii="Arial" w:hAnsi="Arial" w:cs="Arial"/>
          <w:sz w:val="22"/>
        </w:rPr>
        <w:t xml:space="preserve">Our school strives to create a nurturing environment with strong, open and positive partnerships between adults, children and the wider community, that ensures the well-being of all.  </w:t>
      </w:r>
    </w:p>
    <w:p w:rsidRPr="00E60269" w:rsidR="00E856B9" w:rsidRDefault="00E856B9" w14:paraId="7115145D" w14:textId="77777777">
      <w:pPr>
        <w:pBdr>
          <w:top w:val="single" w:color="auto" w:sz="4" w:space="1"/>
          <w:left w:val="single" w:color="auto" w:sz="4" w:space="4"/>
          <w:bottom w:val="single" w:color="auto" w:sz="4" w:space="1"/>
          <w:right w:val="single" w:color="auto" w:sz="4" w:space="4"/>
        </w:pBdr>
        <w:suppressAutoHyphens/>
        <w:rPr>
          <w:rFonts w:ascii="Arial" w:hAnsi="Arial" w:cs="Arial"/>
        </w:rPr>
      </w:pPr>
    </w:p>
    <w:p w:rsidRPr="00E60269" w:rsidR="00E856B9" w:rsidRDefault="00E856B9" w14:paraId="50BB2899" w14:textId="77777777">
      <w:pPr>
        <w:rPr>
          <w:rFonts w:ascii="Arial" w:hAnsi="Arial" w:cs="Arial"/>
        </w:rPr>
      </w:pPr>
    </w:p>
    <w:p w:rsidRPr="00E60269" w:rsidR="00E856B9" w:rsidRDefault="001D38A3" w14:paraId="37115651" w14:textId="77777777">
      <w:pPr>
        <w:pStyle w:val="alcpsubhead"/>
        <w:numPr>
          <w:ilvl w:val="0"/>
          <w:numId w:val="12"/>
        </w:numPr>
        <w:rPr>
          <w:sz w:val="28"/>
          <w:szCs w:val="28"/>
        </w:rPr>
      </w:pPr>
      <w:r w:rsidRPr="00E60269">
        <w:rPr>
          <w:sz w:val="28"/>
          <w:szCs w:val="28"/>
        </w:rPr>
        <w:t xml:space="preserve">Introduction </w:t>
      </w:r>
    </w:p>
    <w:p w:rsidRPr="00E60269" w:rsidR="00E856B9" w:rsidRDefault="00E856B9" w14:paraId="2F292802" w14:textId="77777777">
      <w:pPr>
        <w:pStyle w:val="alcpbodytext"/>
        <w:ind w:hanging="620"/>
        <w:rPr>
          <w:rFonts w:ascii="Arial" w:hAnsi="Arial" w:cs="Arial"/>
          <w:sz w:val="28"/>
          <w:szCs w:val="28"/>
          <w:lang w:val="en-US"/>
        </w:rPr>
      </w:pPr>
    </w:p>
    <w:p w:rsidRPr="00E60269" w:rsidR="00E856B9" w:rsidRDefault="001D38A3" w14:paraId="58F0B29C" w14:textId="77777777">
      <w:pPr>
        <w:ind w:left="720" w:hanging="720"/>
        <w:rPr>
          <w:rFonts w:ascii="Arial" w:hAnsi="Arial" w:cs="Arial"/>
          <w:b/>
          <w:sz w:val="22"/>
          <w:szCs w:val="22"/>
        </w:rPr>
      </w:pPr>
      <w:r w:rsidRPr="00E60269">
        <w:rPr>
          <w:rFonts w:ascii="Arial" w:hAnsi="Arial" w:cs="Arial"/>
          <w:b/>
          <w:sz w:val="28"/>
          <w:szCs w:val="28"/>
        </w:rPr>
        <w:t>1.1</w:t>
      </w:r>
      <w:r w:rsidRPr="00E60269">
        <w:rPr>
          <w:rFonts w:ascii="Arial" w:hAnsi="Arial" w:cs="Arial"/>
          <w:b/>
          <w:sz w:val="28"/>
          <w:szCs w:val="28"/>
        </w:rPr>
        <w:tab/>
      </w:r>
      <w:r w:rsidRPr="00E60269">
        <w:rPr>
          <w:rFonts w:ascii="Arial" w:hAnsi="Arial" w:cs="Arial"/>
          <w:sz w:val="22"/>
          <w:szCs w:val="22"/>
        </w:rPr>
        <w:t>This policy is an attempt to provide and maintain healthy working conditions, equipment and systems of work for everyone based at the school. This policy includes all staff, pupils, parents, governors, visitors and any contractors working at the school. This policy allocates duties for safety matters and the arrangements that are necessary to implement the policy are defined within it. This policy will be reviewed annually by the Premises/Health and Safety Sub Committee of the Governing Body to ensure its appropriateness.</w:t>
      </w:r>
      <w:r w:rsidRPr="00E60269">
        <w:rPr>
          <w:rFonts w:ascii="Arial" w:hAnsi="Arial" w:cs="Arial"/>
          <w:b/>
          <w:sz w:val="22"/>
          <w:szCs w:val="22"/>
        </w:rPr>
        <w:t xml:space="preserve">                  </w:t>
      </w:r>
    </w:p>
    <w:p w:rsidRPr="00E60269" w:rsidR="00E856B9" w:rsidRDefault="00E856B9" w14:paraId="2500FB5E" w14:textId="77777777">
      <w:pPr>
        <w:ind w:left="720" w:hanging="720"/>
        <w:rPr>
          <w:rFonts w:ascii="Arial" w:hAnsi="Arial" w:cs="Arial"/>
          <w:b/>
          <w:sz w:val="22"/>
          <w:szCs w:val="22"/>
        </w:rPr>
      </w:pPr>
    </w:p>
    <w:p w:rsidRPr="00E60269" w:rsidR="00E856B9" w:rsidRDefault="001D38A3" w14:paraId="31B7FFD2" w14:textId="77777777">
      <w:pPr>
        <w:ind w:left="720" w:hanging="720"/>
        <w:rPr>
          <w:rFonts w:ascii="Arial" w:hAnsi="Arial" w:cs="Arial"/>
          <w:sz w:val="22"/>
          <w:szCs w:val="22"/>
        </w:rPr>
      </w:pPr>
      <w:r w:rsidRPr="00E60269">
        <w:rPr>
          <w:rFonts w:ascii="Arial" w:hAnsi="Arial" w:cs="Arial"/>
          <w:b/>
          <w:sz w:val="22"/>
          <w:szCs w:val="22"/>
        </w:rPr>
        <w:t>1.2</w:t>
      </w:r>
      <w:r w:rsidRPr="00E60269">
        <w:rPr>
          <w:rFonts w:ascii="Arial" w:hAnsi="Arial" w:cs="Arial"/>
          <w:b/>
          <w:sz w:val="22"/>
          <w:szCs w:val="22"/>
        </w:rPr>
        <w:tab/>
      </w:r>
      <w:r w:rsidRPr="00E60269">
        <w:rPr>
          <w:rFonts w:ascii="Arial" w:hAnsi="Arial" w:cs="Arial"/>
          <w:sz w:val="22"/>
          <w:szCs w:val="22"/>
        </w:rPr>
        <w:t>The ultimate responsibility for Health and Safety in the school &amp; school grounds rests with the Headteacher as the site manager; however all members of the school community have a duty to ensure health and safety is paramount at all times. Staff members are encouraged to draw attention to any hazards identified and take reasonable steps to ensure the safety of all persons who are likely to encounter that hazard.</w:t>
      </w:r>
    </w:p>
    <w:p w:rsidRPr="00E60269" w:rsidR="00E856B9" w:rsidRDefault="00E856B9" w14:paraId="7ADDD761" w14:textId="77777777">
      <w:pPr>
        <w:rPr>
          <w:rFonts w:ascii="Arial" w:hAnsi="Arial" w:cs="Arial"/>
          <w:sz w:val="22"/>
          <w:szCs w:val="22"/>
        </w:rPr>
      </w:pPr>
    </w:p>
    <w:p w:rsidRPr="00E60269" w:rsidR="00E856B9" w:rsidRDefault="001D38A3" w14:paraId="2B9C9801" w14:textId="77777777">
      <w:pPr>
        <w:ind w:left="720" w:hanging="720"/>
        <w:rPr>
          <w:rFonts w:ascii="Arial" w:hAnsi="Arial" w:cs="Arial"/>
          <w:sz w:val="22"/>
          <w:szCs w:val="22"/>
        </w:rPr>
      </w:pPr>
      <w:r w:rsidRPr="00E60269">
        <w:rPr>
          <w:rFonts w:ascii="Arial" w:hAnsi="Arial" w:cs="Arial"/>
          <w:b/>
          <w:sz w:val="22"/>
          <w:szCs w:val="22"/>
        </w:rPr>
        <w:t>1.3</w:t>
      </w:r>
      <w:r w:rsidRPr="00E60269">
        <w:rPr>
          <w:rFonts w:ascii="Arial" w:hAnsi="Arial" w:cs="Arial"/>
          <w:sz w:val="22"/>
          <w:szCs w:val="22"/>
        </w:rPr>
        <w:tab/>
      </w:r>
      <w:r w:rsidRPr="00E60269">
        <w:rPr>
          <w:rFonts w:ascii="Arial" w:hAnsi="Arial" w:cs="Arial"/>
          <w:sz w:val="22"/>
          <w:szCs w:val="22"/>
        </w:rPr>
        <w:t xml:space="preserve">Whenever a health and safety problem is identified, which staff are unable to deal with themselves, they must report it to the </w:t>
      </w:r>
      <w:r w:rsidR="00B658D2">
        <w:rPr>
          <w:rFonts w:ascii="Arial" w:hAnsi="Arial" w:cs="Arial"/>
          <w:sz w:val="22"/>
          <w:szCs w:val="22"/>
        </w:rPr>
        <w:t>Health and Safety officer – Mr P Jenkins</w:t>
      </w:r>
      <w:r w:rsidR="00C609AF">
        <w:rPr>
          <w:rFonts w:ascii="Arial" w:hAnsi="Arial" w:cs="Arial"/>
          <w:sz w:val="22"/>
          <w:szCs w:val="22"/>
        </w:rPr>
        <w:t xml:space="preserve"> </w:t>
      </w:r>
      <w:r w:rsidRPr="00E60269">
        <w:rPr>
          <w:rFonts w:ascii="Arial" w:hAnsi="Arial" w:cs="Arial"/>
          <w:sz w:val="22"/>
          <w:szCs w:val="22"/>
        </w:rPr>
        <w:t>(Headteacher) or to the following who are responsible for the areas identified below:</w:t>
      </w:r>
    </w:p>
    <w:p w:rsidRPr="00E60269" w:rsidR="00E856B9" w:rsidRDefault="00E856B9" w14:paraId="31802A44" w14:textId="77777777">
      <w:pPr>
        <w:rPr>
          <w:rFonts w:ascii="Arial" w:hAnsi="Arial" w:cs="Arial"/>
          <w:sz w:val="22"/>
          <w:szCs w:val="22"/>
        </w:rPr>
      </w:pPr>
    </w:p>
    <w:p w:rsidRPr="00CD641C" w:rsidR="00E856B9" w:rsidP="00CD641C" w:rsidRDefault="00F3296E" w14:paraId="1CE24C9F" w14:textId="7CBF1149">
      <w:pPr>
        <w:pStyle w:val="ListParagraph"/>
        <w:numPr>
          <w:ilvl w:val="0"/>
          <w:numId w:val="22"/>
        </w:numPr>
        <w:rPr>
          <w:rFonts w:ascii="Arial" w:hAnsi="Arial" w:cs="Arial"/>
          <w:sz w:val="22"/>
          <w:szCs w:val="22"/>
        </w:rPr>
      </w:pPr>
      <w:r w:rsidRPr="00CD641C">
        <w:rPr>
          <w:rFonts w:ascii="Arial" w:hAnsi="Arial" w:cs="Arial"/>
          <w:sz w:val="22"/>
          <w:szCs w:val="22"/>
        </w:rPr>
        <w:t>Mr. S Hutching</w:t>
      </w:r>
      <w:r w:rsidRPr="00CD641C" w:rsidR="00CD641C">
        <w:rPr>
          <w:rFonts w:ascii="Arial" w:hAnsi="Arial" w:cs="Arial"/>
          <w:sz w:val="22"/>
          <w:szCs w:val="22"/>
        </w:rPr>
        <w:t xml:space="preserve">s </w:t>
      </w:r>
      <w:r w:rsidRPr="00CD641C" w:rsidR="001D38A3">
        <w:rPr>
          <w:rFonts w:ascii="Arial" w:hAnsi="Arial" w:cs="Arial"/>
          <w:sz w:val="22"/>
          <w:szCs w:val="22"/>
        </w:rPr>
        <w:t>(Caretaker</w:t>
      </w:r>
      <w:r w:rsidR="00CD641C">
        <w:rPr>
          <w:rFonts w:ascii="Arial" w:hAnsi="Arial" w:cs="Arial"/>
          <w:sz w:val="22"/>
          <w:szCs w:val="22"/>
        </w:rPr>
        <w:t xml:space="preserve">) - </w:t>
      </w:r>
      <w:r w:rsidRPr="00CD641C" w:rsidR="001D38A3">
        <w:rPr>
          <w:rFonts w:ascii="Arial" w:hAnsi="Arial" w:cs="Arial"/>
          <w:sz w:val="22"/>
          <w:szCs w:val="22"/>
        </w:rPr>
        <w:t>School Site and Security</w:t>
      </w:r>
    </w:p>
    <w:p w:rsidRPr="00CD641C" w:rsidR="00E856B9" w:rsidP="00CD641C" w:rsidRDefault="00803912" w14:paraId="30A2220A" w14:textId="18486F4A">
      <w:pPr>
        <w:pStyle w:val="ListParagraph"/>
        <w:numPr>
          <w:ilvl w:val="0"/>
          <w:numId w:val="22"/>
        </w:numPr>
        <w:rPr>
          <w:rFonts w:ascii="Arial" w:hAnsi="Arial" w:cs="Arial"/>
          <w:sz w:val="22"/>
          <w:szCs w:val="22"/>
        </w:rPr>
      </w:pPr>
      <w:r w:rsidRPr="00CD641C">
        <w:rPr>
          <w:rFonts w:ascii="Arial" w:hAnsi="Arial" w:cs="Arial"/>
          <w:sz w:val="22"/>
          <w:szCs w:val="22"/>
        </w:rPr>
        <w:t xml:space="preserve">Mr </w:t>
      </w:r>
      <w:r w:rsidR="00CD641C">
        <w:rPr>
          <w:rFonts w:ascii="Arial" w:hAnsi="Arial" w:cs="Arial"/>
          <w:sz w:val="22"/>
          <w:szCs w:val="22"/>
        </w:rPr>
        <w:t xml:space="preserve">Paynter - </w:t>
      </w:r>
      <w:r w:rsidRPr="00CD641C" w:rsidR="001D38A3">
        <w:rPr>
          <w:rFonts w:ascii="Arial" w:hAnsi="Arial" w:cs="Arial"/>
          <w:sz w:val="22"/>
          <w:szCs w:val="22"/>
        </w:rPr>
        <w:t>P.E &amp; Sports Equipment</w:t>
      </w:r>
    </w:p>
    <w:p w:rsidRPr="00CD641C" w:rsidR="00E856B9" w:rsidP="00CD641C" w:rsidRDefault="005B26E0" w14:paraId="5700AEE6" w14:textId="0903FEC4">
      <w:pPr>
        <w:pStyle w:val="ListParagraph"/>
        <w:numPr>
          <w:ilvl w:val="0"/>
          <w:numId w:val="22"/>
        </w:numPr>
        <w:rPr>
          <w:rFonts w:ascii="Arial" w:hAnsi="Arial" w:cs="Arial"/>
          <w:sz w:val="22"/>
          <w:szCs w:val="22"/>
        </w:rPr>
      </w:pPr>
      <w:r w:rsidRPr="00CD641C">
        <w:rPr>
          <w:rFonts w:ascii="Arial" w:hAnsi="Arial" w:cs="Arial"/>
          <w:sz w:val="22"/>
          <w:szCs w:val="22"/>
        </w:rPr>
        <w:t>Mr</w:t>
      </w:r>
      <w:r w:rsidRPr="00CD641C" w:rsidR="00F3296E">
        <w:rPr>
          <w:rFonts w:ascii="Arial" w:hAnsi="Arial" w:cs="Arial"/>
          <w:sz w:val="22"/>
          <w:szCs w:val="22"/>
        </w:rPr>
        <w:t xml:space="preserve"> Donova</w:t>
      </w:r>
      <w:r w:rsidR="00CD641C">
        <w:rPr>
          <w:rFonts w:ascii="Arial" w:hAnsi="Arial" w:cs="Arial"/>
          <w:sz w:val="22"/>
          <w:szCs w:val="22"/>
        </w:rPr>
        <w:t xml:space="preserve">n - </w:t>
      </w:r>
      <w:r w:rsidRPr="00CD641C" w:rsidR="001D38A3">
        <w:rPr>
          <w:rFonts w:ascii="Arial" w:hAnsi="Arial" w:cs="Arial"/>
          <w:sz w:val="22"/>
          <w:szCs w:val="22"/>
        </w:rPr>
        <w:t>D.T</w:t>
      </w:r>
      <w:r w:rsidRPr="00CD641C" w:rsidR="00C609AF">
        <w:rPr>
          <w:rFonts w:ascii="Arial" w:hAnsi="Arial" w:cs="Arial"/>
          <w:sz w:val="22"/>
          <w:szCs w:val="22"/>
        </w:rPr>
        <w:t xml:space="preserve"> </w:t>
      </w:r>
      <w:r w:rsidRPr="00CD641C" w:rsidR="001D38A3">
        <w:rPr>
          <w:rFonts w:ascii="Arial" w:hAnsi="Arial" w:cs="Arial"/>
          <w:sz w:val="22"/>
          <w:szCs w:val="22"/>
        </w:rPr>
        <w:t xml:space="preserve">Equipment </w:t>
      </w:r>
    </w:p>
    <w:p w:rsidRPr="00CD641C" w:rsidR="00E856B9" w:rsidP="00CD641C" w:rsidRDefault="00803912" w14:paraId="5042A284" w14:textId="59E42BD7">
      <w:pPr>
        <w:pStyle w:val="ListParagraph"/>
        <w:numPr>
          <w:ilvl w:val="0"/>
          <w:numId w:val="22"/>
        </w:numPr>
        <w:rPr>
          <w:rFonts w:ascii="Arial" w:hAnsi="Arial" w:cs="Arial"/>
          <w:sz w:val="22"/>
          <w:szCs w:val="22"/>
        </w:rPr>
      </w:pPr>
      <w:r w:rsidRPr="00CD641C">
        <w:rPr>
          <w:rFonts w:ascii="Arial" w:hAnsi="Arial" w:cs="Arial"/>
          <w:sz w:val="22"/>
          <w:szCs w:val="22"/>
        </w:rPr>
        <w:t>Mrs Hughes-Morga</w:t>
      </w:r>
      <w:r w:rsidR="00CD641C">
        <w:rPr>
          <w:rFonts w:ascii="Arial" w:hAnsi="Arial" w:cs="Arial"/>
          <w:sz w:val="22"/>
          <w:szCs w:val="22"/>
        </w:rPr>
        <w:t xml:space="preserve">n - </w:t>
      </w:r>
      <w:r w:rsidRPr="00CD641C" w:rsidR="001D38A3">
        <w:rPr>
          <w:rFonts w:ascii="Arial" w:hAnsi="Arial" w:cs="Arial"/>
          <w:sz w:val="22"/>
          <w:szCs w:val="22"/>
        </w:rPr>
        <w:t>Office Equipment</w:t>
      </w:r>
    </w:p>
    <w:p w:rsidRPr="00CD641C" w:rsidR="00E856B9" w:rsidP="00CD641C" w:rsidRDefault="00F3296E" w14:paraId="2761908D" w14:textId="06BBCFE9">
      <w:pPr>
        <w:pStyle w:val="ListParagraph"/>
        <w:numPr>
          <w:ilvl w:val="0"/>
          <w:numId w:val="22"/>
        </w:numPr>
        <w:rPr>
          <w:rFonts w:ascii="Arial" w:hAnsi="Arial" w:cs="Arial"/>
          <w:sz w:val="22"/>
          <w:szCs w:val="22"/>
        </w:rPr>
      </w:pPr>
      <w:r w:rsidRPr="00CD641C">
        <w:rPr>
          <w:rFonts w:ascii="Arial" w:hAnsi="Arial" w:cs="Arial"/>
          <w:sz w:val="22"/>
          <w:szCs w:val="22"/>
        </w:rPr>
        <w:t>Mr Donovan</w:t>
      </w:r>
      <w:r w:rsidR="00CD641C">
        <w:rPr>
          <w:rFonts w:ascii="Arial" w:hAnsi="Arial" w:cs="Arial"/>
          <w:sz w:val="22"/>
          <w:szCs w:val="22"/>
        </w:rPr>
        <w:t xml:space="preserve"> - </w:t>
      </w:r>
      <w:r w:rsidRPr="00CD641C" w:rsidR="001D38A3">
        <w:rPr>
          <w:rFonts w:ascii="Arial" w:hAnsi="Arial" w:cs="Arial"/>
          <w:sz w:val="22"/>
          <w:szCs w:val="22"/>
        </w:rPr>
        <w:t>I.T Equipment</w:t>
      </w:r>
    </w:p>
    <w:p w:rsidRPr="00E60269" w:rsidR="00E856B9" w:rsidRDefault="00E856B9" w14:paraId="64F32898" w14:textId="77777777">
      <w:pPr>
        <w:rPr>
          <w:rFonts w:ascii="Arial" w:hAnsi="Arial" w:cs="Arial"/>
          <w:sz w:val="22"/>
          <w:szCs w:val="22"/>
        </w:rPr>
      </w:pPr>
    </w:p>
    <w:p w:rsidRPr="00E60269" w:rsidR="00E856B9" w:rsidRDefault="001D38A3" w14:paraId="5F6931F9" w14:textId="77777777">
      <w:pPr>
        <w:rPr>
          <w:rFonts w:ascii="Arial" w:hAnsi="Arial" w:cs="Arial"/>
          <w:sz w:val="22"/>
          <w:szCs w:val="22"/>
        </w:rPr>
      </w:pPr>
      <w:r w:rsidRPr="00E60269">
        <w:rPr>
          <w:rFonts w:ascii="Arial" w:hAnsi="Arial" w:cs="Arial"/>
          <w:b/>
          <w:sz w:val="22"/>
          <w:szCs w:val="22"/>
        </w:rPr>
        <w:t>1.4</w:t>
      </w:r>
      <w:r w:rsidRPr="00E60269">
        <w:rPr>
          <w:rFonts w:ascii="Arial" w:hAnsi="Arial" w:cs="Arial"/>
          <w:sz w:val="22"/>
          <w:szCs w:val="22"/>
        </w:rPr>
        <w:tab/>
      </w:r>
      <w:r w:rsidRPr="00E60269">
        <w:rPr>
          <w:rFonts w:ascii="Arial" w:hAnsi="Arial" w:cs="Arial"/>
          <w:sz w:val="22"/>
          <w:szCs w:val="22"/>
        </w:rPr>
        <w:t>Where the hazard is of a major nature the LA must be informed.</w:t>
      </w:r>
    </w:p>
    <w:p w:rsidRPr="00E60269" w:rsidR="00E856B9" w:rsidRDefault="00E856B9" w14:paraId="61AF06BB" w14:textId="77777777">
      <w:pPr>
        <w:rPr>
          <w:rFonts w:ascii="Arial" w:hAnsi="Arial" w:cs="Arial"/>
          <w:b/>
          <w:sz w:val="22"/>
          <w:szCs w:val="22"/>
        </w:rPr>
      </w:pPr>
    </w:p>
    <w:p w:rsidRPr="00E60269" w:rsidR="00E856B9" w:rsidRDefault="001D38A3" w14:paraId="12A215A5" w14:textId="77777777">
      <w:pPr>
        <w:rPr>
          <w:rFonts w:ascii="Arial" w:hAnsi="Arial" w:cs="Arial"/>
          <w:b/>
          <w:sz w:val="22"/>
          <w:szCs w:val="22"/>
        </w:rPr>
      </w:pPr>
      <w:r w:rsidRPr="00E60269">
        <w:rPr>
          <w:rFonts w:ascii="Arial" w:hAnsi="Arial" w:cs="Arial"/>
          <w:b/>
          <w:sz w:val="22"/>
          <w:szCs w:val="22"/>
        </w:rPr>
        <w:t>2.        Fire Safety</w:t>
      </w:r>
    </w:p>
    <w:p w:rsidRPr="00E60269" w:rsidR="00E856B9" w:rsidRDefault="00E856B9" w14:paraId="6F250905" w14:textId="77777777">
      <w:pPr>
        <w:rPr>
          <w:rFonts w:ascii="Arial" w:hAnsi="Arial" w:cs="Arial"/>
          <w:sz w:val="22"/>
          <w:szCs w:val="22"/>
        </w:rPr>
      </w:pPr>
    </w:p>
    <w:p w:rsidRPr="00E60269" w:rsidR="00E856B9" w:rsidRDefault="001D38A3" w14:paraId="7AD7F9DA" w14:textId="77777777">
      <w:pPr>
        <w:ind w:left="720" w:hanging="720"/>
        <w:rPr>
          <w:rFonts w:ascii="Arial" w:hAnsi="Arial" w:cs="Arial"/>
          <w:sz w:val="22"/>
          <w:szCs w:val="22"/>
        </w:rPr>
      </w:pPr>
      <w:r w:rsidRPr="00E60269">
        <w:rPr>
          <w:rFonts w:ascii="Arial" w:hAnsi="Arial" w:cs="Arial"/>
          <w:b/>
          <w:sz w:val="22"/>
          <w:szCs w:val="22"/>
        </w:rPr>
        <w:t>2.1</w:t>
      </w:r>
      <w:r w:rsidRPr="00E60269">
        <w:rPr>
          <w:rFonts w:ascii="Arial" w:hAnsi="Arial" w:cs="Arial"/>
          <w:sz w:val="22"/>
          <w:szCs w:val="22"/>
        </w:rPr>
        <w:tab/>
      </w:r>
      <w:r w:rsidRPr="00E60269">
        <w:rPr>
          <w:rFonts w:ascii="Arial" w:hAnsi="Arial" w:cs="Arial"/>
          <w:sz w:val="22"/>
          <w:szCs w:val="22"/>
        </w:rPr>
        <w:t xml:space="preserve">Under the Regulatory Reform (Fire Safety) Order (2005) a Fire Risk Assessment is required which identifies risks and fire hazards. </w:t>
      </w:r>
    </w:p>
    <w:p w:rsidRPr="00E60269" w:rsidR="00E856B9" w:rsidRDefault="00E856B9" w14:paraId="4A9915E8" w14:textId="77777777">
      <w:pPr>
        <w:rPr>
          <w:rFonts w:ascii="Arial" w:hAnsi="Arial" w:cs="Arial"/>
          <w:sz w:val="22"/>
          <w:szCs w:val="22"/>
        </w:rPr>
      </w:pPr>
    </w:p>
    <w:p w:rsidRPr="00E60269" w:rsidR="00E856B9" w:rsidRDefault="001D38A3" w14:paraId="6DEA4CE8" w14:textId="77777777">
      <w:pPr>
        <w:ind w:left="720" w:hanging="720"/>
        <w:rPr>
          <w:rFonts w:ascii="Arial" w:hAnsi="Arial" w:cs="Arial"/>
          <w:sz w:val="22"/>
          <w:szCs w:val="22"/>
        </w:rPr>
      </w:pPr>
      <w:r w:rsidRPr="00E60269">
        <w:rPr>
          <w:rFonts w:ascii="Arial" w:hAnsi="Arial" w:cs="Arial"/>
          <w:b/>
          <w:sz w:val="22"/>
          <w:szCs w:val="22"/>
        </w:rPr>
        <w:t>2.2</w:t>
      </w:r>
      <w:r w:rsidRPr="00E60269">
        <w:rPr>
          <w:rFonts w:ascii="Arial" w:hAnsi="Arial" w:cs="Arial"/>
          <w:sz w:val="22"/>
          <w:szCs w:val="22"/>
        </w:rPr>
        <w:tab/>
      </w:r>
      <w:r w:rsidRPr="00E60269">
        <w:rPr>
          <w:rFonts w:ascii="Arial" w:hAnsi="Arial" w:cs="Arial"/>
          <w:sz w:val="22"/>
          <w:szCs w:val="22"/>
        </w:rPr>
        <w:t>On a daily basis the caretaker is responsible for ensuring that escape routes are clear and any obvious risks are removed. The caretaker is also to ensure that the fire extinguishers and fire alarms are checked weekly.</w:t>
      </w:r>
    </w:p>
    <w:p w:rsidRPr="00E60269" w:rsidR="00E856B9" w:rsidRDefault="00E856B9" w14:paraId="50954223" w14:textId="77777777">
      <w:pPr>
        <w:ind w:left="720" w:hanging="720"/>
        <w:rPr>
          <w:rFonts w:ascii="Arial" w:hAnsi="Arial" w:cs="Arial"/>
          <w:b/>
          <w:sz w:val="22"/>
          <w:szCs w:val="22"/>
        </w:rPr>
      </w:pPr>
    </w:p>
    <w:p w:rsidRPr="00E60269" w:rsidR="00E856B9" w:rsidRDefault="001D38A3" w14:paraId="09171B40" w14:textId="77777777">
      <w:pPr>
        <w:ind w:left="720" w:hanging="720"/>
        <w:rPr>
          <w:rFonts w:ascii="Arial" w:hAnsi="Arial" w:cs="Arial"/>
          <w:b/>
          <w:sz w:val="22"/>
          <w:szCs w:val="22"/>
        </w:rPr>
      </w:pPr>
      <w:r w:rsidRPr="00E60269">
        <w:rPr>
          <w:rFonts w:ascii="Arial" w:hAnsi="Arial" w:cs="Arial"/>
          <w:b/>
          <w:sz w:val="22"/>
          <w:szCs w:val="22"/>
        </w:rPr>
        <w:t>2.3</w:t>
      </w:r>
      <w:r w:rsidRPr="00E60269">
        <w:rPr>
          <w:rFonts w:ascii="Arial" w:hAnsi="Arial" w:cs="Arial"/>
          <w:sz w:val="22"/>
          <w:szCs w:val="22"/>
        </w:rPr>
        <w:tab/>
      </w:r>
      <w:r w:rsidRPr="00E60269">
        <w:rPr>
          <w:rFonts w:ascii="Arial" w:hAnsi="Arial" w:cs="Arial"/>
          <w:sz w:val="22"/>
          <w:szCs w:val="22"/>
        </w:rPr>
        <w:t>Procedures for fire and other emergency evacuation are displayed prominently in all rooms. Fire drills are held regularly and arrangements are made to monitor the condition of all fire prevention equipment regularly. This includes the visual inspection of fire extinguishers, and the testing of the fire alarm system.</w:t>
      </w:r>
    </w:p>
    <w:p w:rsidRPr="00E60269" w:rsidR="00E856B9" w:rsidRDefault="001D38A3" w14:paraId="567D1441" w14:textId="77777777">
      <w:pPr>
        <w:ind w:left="720" w:hanging="720"/>
        <w:rPr>
          <w:rFonts w:ascii="Arial" w:hAnsi="Arial" w:cs="Arial"/>
          <w:b/>
          <w:sz w:val="22"/>
          <w:szCs w:val="22"/>
        </w:rPr>
      </w:pPr>
      <w:r w:rsidRPr="00E60269">
        <w:rPr>
          <w:rFonts w:ascii="Arial" w:hAnsi="Arial" w:cs="Arial"/>
          <w:b/>
          <w:sz w:val="22"/>
          <w:szCs w:val="22"/>
        </w:rPr>
        <w:t xml:space="preserve">                   </w:t>
      </w:r>
    </w:p>
    <w:p w:rsidRPr="00E60269" w:rsidR="00E856B9" w:rsidRDefault="001D38A3" w14:paraId="177EEFB0" w14:textId="77777777">
      <w:pPr>
        <w:ind w:left="720" w:hanging="720"/>
        <w:rPr>
          <w:rFonts w:ascii="Arial" w:hAnsi="Arial" w:cs="Arial"/>
          <w:sz w:val="22"/>
          <w:szCs w:val="22"/>
        </w:rPr>
      </w:pPr>
      <w:r w:rsidRPr="00E60269">
        <w:rPr>
          <w:rFonts w:ascii="Arial" w:hAnsi="Arial" w:cs="Arial"/>
          <w:b/>
          <w:sz w:val="22"/>
          <w:szCs w:val="22"/>
        </w:rPr>
        <w:t>2.4</w:t>
      </w:r>
      <w:r w:rsidRPr="00E60269">
        <w:rPr>
          <w:rFonts w:ascii="Arial" w:hAnsi="Arial" w:cs="Arial"/>
          <w:sz w:val="22"/>
          <w:szCs w:val="22"/>
        </w:rPr>
        <w:tab/>
      </w:r>
      <w:r w:rsidRPr="00E60269">
        <w:rPr>
          <w:rFonts w:ascii="Arial" w:hAnsi="Arial" w:cs="Arial"/>
          <w:sz w:val="22"/>
          <w:szCs w:val="22"/>
        </w:rPr>
        <w:t>The Headteacher is responsible for ensuring tha</w:t>
      </w:r>
      <w:r w:rsidR="00C609AF">
        <w:rPr>
          <w:rFonts w:ascii="Arial" w:hAnsi="Arial" w:cs="Arial"/>
          <w:sz w:val="22"/>
          <w:szCs w:val="22"/>
        </w:rPr>
        <w:t>t fire drills are held on a</w:t>
      </w:r>
      <w:r w:rsidRPr="00E60269">
        <w:rPr>
          <w:rFonts w:ascii="Arial" w:hAnsi="Arial" w:cs="Arial"/>
          <w:sz w:val="22"/>
          <w:szCs w:val="22"/>
        </w:rPr>
        <w:t xml:space="preserve"> termly basis and recorded in the Fire Log Book. </w:t>
      </w:r>
    </w:p>
    <w:p w:rsidRPr="00E60269" w:rsidR="00E856B9" w:rsidRDefault="00E856B9" w14:paraId="7BBDDFE4" w14:textId="77777777">
      <w:pPr>
        <w:rPr>
          <w:rFonts w:ascii="Arial" w:hAnsi="Arial" w:cs="Arial"/>
          <w:sz w:val="22"/>
          <w:szCs w:val="22"/>
        </w:rPr>
      </w:pPr>
    </w:p>
    <w:p w:rsidRPr="00E60269" w:rsidR="00E856B9" w:rsidRDefault="001D38A3" w14:paraId="3E432D6E" w14:textId="77777777">
      <w:pPr>
        <w:rPr>
          <w:rFonts w:ascii="Arial" w:hAnsi="Arial" w:cs="Arial"/>
          <w:sz w:val="22"/>
          <w:szCs w:val="22"/>
        </w:rPr>
      </w:pPr>
      <w:r w:rsidRPr="00E60269">
        <w:rPr>
          <w:rFonts w:ascii="Arial" w:hAnsi="Arial" w:cs="Arial"/>
          <w:b/>
          <w:sz w:val="22"/>
          <w:szCs w:val="22"/>
        </w:rPr>
        <w:t>2.5</w:t>
      </w:r>
      <w:r w:rsidRPr="00E60269">
        <w:rPr>
          <w:rFonts w:ascii="Arial" w:hAnsi="Arial" w:cs="Arial"/>
          <w:sz w:val="22"/>
          <w:szCs w:val="22"/>
        </w:rPr>
        <w:tab/>
      </w:r>
      <w:r w:rsidRPr="00E60269">
        <w:rPr>
          <w:rFonts w:ascii="Arial" w:hAnsi="Arial" w:cs="Arial"/>
          <w:sz w:val="22"/>
          <w:szCs w:val="22"/>
        </w:rPr>
        <w:t>All fire doors must be unlocked and available for use at all times.</w:t>
      </w:r>
    </w:p>
    <w:p w:rsidRPr="00E60269" w:rsidR="00E856B9" w:rsidRDefault="00E856B9" w14:paraId="3232BBB0" w14:textId="77777777">
      <w:pPr>
        <w:rPr>
          <w:rFonts w:ascii="Arial" w:hAnsi="Arial" w:cs="Arial"/>
          <w:sz w:val="22"/>
          <w:szCs w:val="22"/>
        </w:rPr>
      </w:pPr>
    </w:p>
    <w:p w:rsidRPr="00E60269" w:rsidR="00E856B9" w:rsidRDefault="001D38A3" w14:paraId="5F5729E6" w14:textId="77777777">
      <w:pPr>
        <w:ind w:left="720" w:hanging="720"/>
        <w:rPr>
          <w:rFonts w:ascii="Arial" w:hAnsi="Arial" w:cs="Arial"/>
          <w:sz w:val="22"/>
          <w:szCs w:val="22"/>
        </w:rPr>
      </w:pPr>
      <w:r w:rsidRPr="00E60269">
        <w:rPr>
          <w:rFonts w:ascii="Arial" w:hAnsi="Arial" w:cs="Arial"/>
          <w:b/>
          <w:sz w:val="22"/>
          <w:szCs w:val="22"/>
        </w:rPr>
        <w:t>2.6</w:t>
      </w:r>
      <w:r w:rsidRPr="00E60269">
        <w:rPr>
          <w:rFonts w:ascii="Arial" w:hAnsi="Arial" w:cs="Arial"/>
          <w:sz w:val="22"/>
          <w:szCs w:val="22"/>
        </w:rPr>
        <w:tab/>
      </w:r>
      <w:r w:rsidRPr="00E60269">
        <w:rPr>
          <w:rFonts w:ascii="Arial" w:hAnsi="Arial" w:cs="Arial"/>
          <w:sz w:val="22"/>
          <w:szCs w:val="22"/>
        </w:rPr>
        <w:t>On discovering a fire, the fire alarm should be sounded and all occupants should leave the building calmly by the nearest fire exist and proceed to their designated assembly points. Unless it is a pre-determined fire drill, a member of the office staff must call the fire brigade. No one to re- enter the building.</w:t>
      </w:r>
    </w:p>
    <w:p w:rsidRPr="00E60269" w:rsidR="00E856B9" w:rsidRDefault="00E856B9" w14:paraId="2DEF4A07" w14:textId="77777777">
      <w:pPr>
        <w:rPr>
          <w:rFonts w:ascii="Arial" w:hAnsi="Arial" w:cs="Arial"/>
          <w:sz w:val="22"/>
          <w:szCs w:val="22"/>
        </w:rPr>
      </w:pPr>
    </w:p>
    <w:p w:rsidRPr="00E60269" w:rsidR="00E856B9" w:rsidRDefault="001D38A3" w14:paraId="4FF7B07B" w14:textId="77777777">
      <w:pPr>
        <w:ind w:left="720" w:hanging="720"/>
        <w:rPr>
          <w:rFonts w:ascii="Arial" w:hAnsi="Arial" w:cs="Arial"/>
          <w:sz w:val="22"/>
          <w:szCs w:val="22"/>
        </w:rPr>
      </w:pPr>
      <w:r w:rsidRPr="00E60269">
        <w:rPr>
          <w:rFonts w:ascii="Arial" w:hAnsi="Arial" w:cs="Arial"/>
          <w:b/>
          <w:sz w:val="22"/>
          <w:szCs w:val="22"/>
        </w:rPr>
        <w:t>2.7</w:t>
      </w:r>
      <w:r w:rsidRPr="00E60269">
        <w:rPr>
          <w:rFonts w:ascii="Arial" w:hAnsi="Arial" w:cs="Arial"/>
          <w:sz w:val="22"/>
          <w:szCs w:val="22"/>
        </w:rPr>
        <w:tab/>
      </w:r>
      <w:r w:rsidRPr="00E60269">
        <w:rPr>
          <w:rFonts w:ascii="Arial" w:hAnsi="Arial" w:cs="Arial"/>
          <w:sz w:val="22"/>
          <w:szCs w:val="22"/>
        </w:rPr>
        <w:t>Procedures for fire must be drawn to the attention of all visitors, students, and contractors on the school site. All visitors to school must sign in and out</w:t>
      </w:r>
    </w:p>
    <w:p w:rsidRPr="00E60269" w:rsidR="00E856B9" w:rsidRDefault="00E856B9" w14:paraId="6C3A3287" w14:textId="77777777">
      <w:pPr>
        <w:pStyle w:val="alcpsubhead"/>
        <w:ind w:left="0" w:firstLine="0"/>
        <w:rPr>
          <w:sz w:val="22"/>
          <w:szCs w:val="22"/>
        </w:rPr>
      </w:pPr>
    </w:p>
    <w:p w:rsidRPr="00E60269" w:rsidR="00E856B9" w:rsidRDefault="001D38A3" w14:paraId="0FB148B3" w14:textId="77777777">
      <w:pPr>
        <w:pStyle w:val="alcpsubhead"/>
        <w:ind w:left="0" w:firstLine="0"/>
        <w:rPr>
          <w:sz w:val="22"/>
          <w:szCs w:val="22"/>
          <w:lang w:val="en-US"/>
        </w:rPr>
      </w:pPr>
      <w:r w:rsidRPr="00E60269">
        <w:rPr>
          <w:sz w:val="22"/>
          <w:szCs w:val="22"/>
        </w:rPr>
        <w:t>3.         Safety of Children / Accidents</w:t>
      </w:r>
    </w:p>
    <w:p w:rsidRPr="00E60269" w:rsidR="00E856B9" w:rsidRDefault="001D38A3" w14:paraId="1F3EC4FC" w14:textId="77777777">
      <w:pPr>
        <w:pStyle w:val="alcpbodytext"/>
        <w:rPr>
          <w:rFonts w:ascii="Arial" w:hAnsi="Arial" w:cs="Arial"/>
          <w:color w:val="auto"/>
          <w:lang w:val="en-US"/>
        </w:rPr>
      </w:pPr>
      <w:r w:rsidRPr="00E60269">
        <w:rPr>
          <w:rFonts w:ascii="Arial" w:hAnsi="Arial" w:cs="Arial"/>
          <w:color w:val="auto"/>
        </w:rPr>
        <w:t> </w:t>
      </w:r>
    </w:p>
    <w:p w:rsidRPr="00E60269" w:rsidR="00E856B9" w:rsidRDefault="001D38A3" w14:paraId="4617B5BD" w14:textId="77777777">
      <w:pPr>
        <w:pStyle w:val="alcpbodytext"/>
        <w:rPr>
          <w:rFonts w:ascii="Arial" w:hAnsi="Arial" w:cs="Arial"/>
          <w:color w:val="auto"/>
          <w:lang w:val="en-US"/>
        </w:rPr>
      </w:pPr>
      <w:r w:rsidRPr="00E60269">
        <w:rPr>
          <w:rStyle w:val="alcpboldbodytext"/>
          <w:color w:val="auto"/>
        </w:rPr>
        <w:t>3.1</w:t>
      </w:r>
      <w:r w:rsidRPr="00E60269">
        <w:rPr>
          <w:rFonts w:ascii="Arial" w:hAnsi="Arial" w:cs="Arial"/>
          <w:color w:val="auto"/>
        </w:rPr>
        <w:t xml:space="preserve">     </w:t>
      </w:r>
      <w:r w:rsidR="00C609AF">
        <w:rPr>
          <w:rFonts w:ascii="Arial" w:hAnsi="Arial" w:cs="Arial"/>
          <w:color w:val="auto"/>
        </w:rPr>
        <w:t xml:space="preserve"> </w:t>
      </w:r>
      <w:r w:rsidRPr="00E60269">
        <w:rPr>
          <w:rFonts w:ascii="Arial" w:hAnsi="Arial" w:cs="Arial"/>
          <w:color w:val="auto"/>
        </w:rPr>
        <w:t>It is the responsibility of each staff member to ensure that all curriculum activities are safe. Si</w:t>
      </w:r>
      <w:r w:rsidR="00C609AF">
        <w:rPr>
          <w:rFonts w:ascii="Arial" w:hAnsi="Arial" w:cs="Arial"/>
          <w:color w:val="auto"/>
        </w:rPr>
        <w:t>milarly, curriculum leaders</w:t>
      </w:r>
      <w:r w:rsidRPr="00E60269">
        <w:rPr>
          <w:rFonts w:ascii="Arial" w:hAnsi="Arial" w:cs="Arial"/>
          <w:color w:val="auto"/>
        </w:rPr>
        <w:t xml:space="preserve"> will always be vigilant for hazards concerning equipment or activities related to their area of responsibility. If a staff member or curriculum coordinator has any concerns about pupil safety, they should bring them to the attention of the headteacher before that particular activity next takes place.</w:t>
      </w:r>
    </w:p>
    <w:p w:rsidRPr="00E60269" w:rsidR="00E856B9" w:rsidRDefault="00E856B9" w14:paraId="16A3E45C" w14:textId="77777777">
      <w:pPr>
        <w:ind w:left="720" w:hanging="720"/>
        <w:rPr>
          <w:rStyle w:val="alcpboldbodytext"/>
          <w:sz w:val="22"/>
          <w:szCs w:val="22"/>
          <w:lang w:val="en-US"/>
        </w:rPr>
      </w:pPr>
    </w:p>
    <w:p w:rsidRPr="00E60269" w:rsidR="00E856B9" w:rsidRDefault="001D38A3" w14:paraId="287C68F4" w14:textId="77777777">
      <w:pPr>
        <w:ind w:left="720" w:hanging="720"/>
        <w:rPr>
          <w:rFonts w:ascii="Arial" w:hAnsi="Arial" w:cs="Arial"/>
          <w:color w:val="0000FF"/>
          <w:sz w:val="22"/>
          <w:szCs w:val="22"/>
          <w:lang w:val="en-US"/>
        </w:rPr>
      </w:pPr>
      <w:r w:rsidRPr="00E60269">
        <w:rPr>
          <w:rStyle w:val="alcpboldbodytext"/>
          <w:sz w:val="22"/>
          <w:szCs w:val="22"/>
          <w:lang w:val="en-US"/>
        </w:rPr>
        <w:t>3.2</w:t>
      </w:r>
      <w:r w:rsidRPr="00E60269">
        <w:rPr>
          <w:rFonts w:ascii="Arial" w:hAnsi="Arial" w:cs="Arial"/>
          <w:sz w:val="22"/>
          <w:szCs w:val="22"/>
          <w:lang w:val="en-US"/>
        </w:rPr>
        <w:t>     </w:t>
      </w:r>
      <w:r w:rsidR="00C609AF">
        <w:rPr>
          <w:rFonts w:ascii="Arial" w:hAnsi="Arial" w:cs="Arial"/>
          <w:sz w:val="22"/>
          <w:szCs w:val="22"/>
          <w:lang w:val="en-US"/>
        </w:rPr>
        <w:t xml:space="preserve"> </w:t>
      </w:r>
      <w:r w:rsidRPr="00E60269">
        <w:rPr>
          <w:rFonts w:ascii="Arial" w:hAnsi="Arial" w:cs="Arial"/>
          <w:sz w:val="22"/>
          <w:szCs w:val="22"/>
          <w:lang w:val="en-US"/>
        </w:rPr>
        <w:t>There may be rare occasions where it is necessary for staff to restrain a pupil physically, to prevent them from inflicting injury to others, causing self-injury, damaging property, or being disruptive. In such cases only the minimum force necessary may be used, and any action taken must be only to restrain the pupil. If restraint has been required, a written report will be made.</w:t>
      </w:r>
    </w:p>
    <w:p w:rsidRPr="00E60269" w:rsidR="00E856B9" w:rsidRDefault="00E856B9" w14:paraId="47D30FB6" w14:textId="77777777">
      <w:pPr>
        <w:pStyle w:val="alcpsubhead"/>
        <w:rPr>
          <w:color w:val="0000FF"/>
          <w:sz w:val="22"/>
          <w:szCs w:val="22"/>
        </w:rPr>
      </w:pPr>
    </w:p>
    <w:p w:rsidRPr="00E60269" w:rsidR="00E856B9" w:rsidRDefault="001D38A3" w14:paraId="070EA65E" w14:textId="77777777">
      <w:pPr>
        <w:rPr>
          <w:rFonts w:ascii="Arial" w:hAnsi="Arial" w:cs="Arial"/>
          <w:b/>
          <w:sz w:val="22"/>
          <w:szCs w:val="22"/>
        </w:rPr>
      </w:pPr>
      <w:r w:rsidRPr="00E60269">
        <w:rPr>
          <w:rFonts w:ascii="Arial" w:hAnsi="Arial" w:cs="Arial"/>
          <w:b/>
          <w:sz w:val="22"/>
          <w:szCs w:val="22"/>
        </w:rPr>
        <w:t>3.3</w:t>
      </w:r>
      <w:r w:rsidRPr="00E60269">
        <w:rPr>
          <w:rFonts w:ascii="Arial" w:hAnsi="Arial" w:cs="Arial"/>
          <w:b/>
          <w:sz w:val="22"/>
          <w:szCs w:val="22"/>
        </w:rPr>
        <w:tab/>
      </w:r>
      <w:r w:rsidRPr="00E60269">
        <w:rPr>
          <w:rFonts w:ascii="Arial" w:hAnsi="Arial" w:cs="Arial"/>
          <w:sz w:val="22"/>
          <w:szCs w:val="22"/>
        </w:rPr>
        <w:t xml:space="preserve">The school has several qualified First Aiders. </w:t>
      </w:r>
      <w:r w:rsidRPr="00E60269">
        <w:rPr>
          <w:rFonts w:ascii="Arial" w:hAnsi="Arial" w:cs="Arial"/>
          <w:b/>
          <w:sz w:val="22"/>
          <w:szCs w:val="22"/>
        </w:rPr>
        <w:t xml:space="preserve">                   </w:t>
      </w:r>
    </w:p>
    <w:p w:rsidRPr="00E60269" w:rsidR="00E856B9" w:rsidRDefault="00E856B9" w14:paraId="5811112E" w14:textId="77777777">
      <w:pPr>
        <w:ind w:left="720" w:hanging="720"/>
        <w:rPr>
          <w:rFonts w:ascii="Arial" w:hAnsi="Arial" w:cs="Arial"/>
          <w:b/>
          <w:sz w:val="22"/>
          <w:szCs w:val="22"/>
        </w:rPr>
      </w:pPr>
    </w:p>
    <w:p w:rsidRPr="00E60269" w:rsidR="00E856B9" w:rsidRDefault="001D38A3" w14:paraId="21CCF1EC" w14:textId="77777777">
      <w:pPr>
        <w:ind w:left="720" w:hanging="720"/>
        <w:rPr>
          <w:rFonts w:ascii="Arial" w:hAnsi="Arial" w:cs="Arial"/>
          <w:sz w:val="22"/>
          <w:szCs w:val="22"/>
        </w:rPr>
      </w:pPr>
      <w:r w:rsidRPr="00E60269">
        <w:rPr>
          <w:rFonts w:ascii="Arial" w:hAnsi="Arial" w:cs="Arial"/>
          <w:b/>
          <w:sz w:val="22"/>
          <w:szCs w:val="22"/>
        </w:rPr>
        <w:t>3.4</w:t>
      </w:r>
      <w:r w:rsidRPr="00E60269">
        <w:rPr>
          <w:rFonts w:ascii="Arial" w:hAnsi="Arial" w:cs="Arial"/>
          <w:sz w:val="22"/>
          <w:szCs w:val="22"/>
        </w:rPr>
        <w:tab/>
      </w:r>
      <w:r w:rsidRPr="00E60269">
        <w:rPr>
          <w:rFonts w:ascii="Arial" w:hAnsi="Arial" w:cs="Arial"/>
          <w:sz w:val="22"/>
          <w:szCs w:val="22"/>
        </w:rPr>
        <w:t>First Aid boxes are located in the Admin Office and Foundation Phase Unit. These contain basic first aid items and are checked regularly. Injuries must be attended to by a qualified first aider and reported to the school office. Serious injuries must be reported to the Headteacher or Deputy Headteacher. All accidents must be recorded on the appropriate forms available from the Headteacher and a copy sent into Corporate Health and Safety Department.  Parents / Carers must be contacted as soon as possible in the event of a more serious injury. Contact details for all pupils are located in folders in the secretary's office. Injury report slips sent home with pupil.</w:t>
      </w:r>
    </w:p>
    <w:p w:rsidRPr="00E60269" w:rsidR="00E856B9" w:rsidRDefault="00E856B9" w14:paraId="4E69A6E7" w14:textId="77777777">
      <w:pPr>
        <w:rPr>
          <w:rFonts w:ascii="Arial" w:hAnsi="Arial" w:cs="Arial"/>
          <w:sz w:val="22"/>
          <w:szCs w:val="22"/>
        </w:rPr>
      </w:pPr>
    </w:p>
    <w:p w:rsidR="00E856B9" w:rsidRDefault="001D38A3" w14:paraId="4634C04A" w14:textId="77777777">
      <w:pPr>
        <w:rPr>
          <w:rFonts w:ascii="Arial" w:hAnsi="Arial" w:cs="Arial"/>
          <w:sz w:val="22"/>
          <w:szCs w:val="22"/>
        </w:rPr>
      </w:pPr>
      <w:r w:rsidRPr="00E60269">
        <w:rPr>
          <w:rFonts w:ascii="Arial" w:hAnsi="Arial" w:cs="Arial"/>
          <w:b/>
          <w:sz w:val="22"/>
          <w:szCs w:val="22"/>
        </w:rPr>
        <w:t>3.5</w:t>
      </w:r>
      <w:r w:rsidRPr="00E60269">
        <w:rPr>
          <w:rFonts w:ascii="Arial" w:hAnsi="Arial" w:cs="Arial"/>
          <w:sz w:val="22"/>
          <w:szCs w:val="22"/>
        </w:rPr>
        <w:tab/>
      </w:r>
      <w:r w:rsidRPr="00E60269">
        <w:rPr>
          <w:rFonts w:ascii="Arial" w:hAnsi="Arial" w:cs="Arial"/>
          <w:sz w:val="22"/>
          <w:szCs w:val="22"/>
        </w:rPr>
        <w:t>A full first aid kit must be taken on all out of school trips and visits.</w:t>
      </w:r>
    </w:p>
    <w:p w:rsidRPr="00E60269" w:rsidR="00C609AF" w:rsidRDefault="00C609AF" w14:paraId="70C19E96" w14:textId="77777777">
      <w:pPr>
        <w:rPr>
          <w:rFonts w:ascii="Arial" w:hAnsi="Arial" w:cs="Arial"/>
          <w:sz w:val="22"/>
          <w:szCs w:val="22"/>
        </w:rPr>
      </w:pPr>
    </w:p>
    <w:p w:rsidRPr="00E60269" w:rsidR="00E856B9" w:rsidRDefault="001D38A3" w14:paraId="4EEDDA2D" w14:textId="77777777">
      <w:pPr>
        <w:pStyle w:val="alcpbodytext"/>
        <w:ind w:left="0" w:firstLine="0"/>
        <w:rPr>
          <w:rFonts w:ascii="Arial" w:hAnsi="Arial" w:cs="Arial"/>
          <w:color w:val="auto"/>
          <w:lang w:val="en-US"/>
        </w:rPr>
      </w:pPr>
      <w:r w:rsidRPr="00E60269">
        <w:rPr>
          <w:rFonts w:ascii="Arial" w:hAnsi="Arial" w:cs="Arial"/>
          <w:b/>
          <w:bCs/>
          <w:color w:val="auto"/>
        </w:rPr>
        <w:t>4.        Medicines</w:t>
      </w:r>
    </w:p>
    <w:p w:rsidRPr="00E60269" w:rsidR="00E856B9" w:rsidRDefault="001D38A3" w14:paraId="15D7C997" w14:textId="77777777">
      <w:pPr>
        <w:rPr>
          <w:rFonts w:ascii="Arial" w:hAnsi="Arial" w:cs="Arial"/>
          <w:i/>
          <w:sz w:val="22"/>
          <w:szCs w:val="22"/>
          <w:lang w:val="en-US"/>
        </w:rPr>
      </w:pPr>
      <w:r w:rsidRPr="00E60269">
        <w:rPr>
          <w:rFonts w:ascii="Arial" w:hAnsi="Arial" w:cs="Arial"/>
          <w:i/>
          <w:sz w:val="22"/>
          <w:szCs w:val="22"/>
        </w:rPr>
        <w:t> </w:t>
      </w:r>
    </w:p>
    <w:p w:rsidRPr="00E60269" w:rsidR="00E856B9" w:rsidRDefault="001D38A3" w14:paraId="125D6626" w14:textId="77777777">
      <w:pPr>
        <w:ind w:left="720" w:hanging="720"/>
        <w:rPr>
          <w:rFonts w:ascii="Arial" w:hAnsi="Arial" w:cs="Arial"/>
          <w:sz w:val="22"/>
          <w:szCs w:val="22"/>
          <w:lang w:val="en-US"/>
        </w:rPr>
      </w:pPr>
      <w:r w:rsidRPr="00E60269">
        <w:rPr>
          <w:rFonts w:ascii="Arial" w:hAnsi="Arial" w:cs="Arial"/>
          <w:b/>
          <w:bCs/>
          <w:sz w:val="22"/>
          <w:szCs w:val="22"/>
        </w:rPr>
        <w:t>4.1</w:t>
      </w:r>
      <w:r w:rsidRPr="00E60269">
        <w:rPr>
          <w:rFonts w:ascii="Arial" w:hAnsi="Arial" w:cs="Arial"/>
          <w:sz w:val="22"/>
          <w:szCs w:val="22"/>
        </w:rPr>
        <w:t xml:space="preserve">     Details of </w:t>
      </w:r>
      <w:proofErr w:type="spellStart"/>
      <w:r w:rsidRPr="00E60269">
        <w:rPr>
          <w:rFonts w:ascii="Arial" w:hAnsi="Arial" w:cs="Arial"/>
          <w:sz w:val="22"/>
          <w:szCs w:val="22"/>
        </w:rPr>
        <w:t>Knelston's</w:t>
      </w:r>
      <w:proofErr w:type="spellEnd"/>
      <w:r w:rsidRPr="00E60269">
        <w:rPr>
          <w:rFonts w:ascii="Arial" w:hAnsi="Arial" w:cs="Arial"/>
          <w:sz w:val="22"/>
          <w:szCs w:val="22"/>
        </w:rPr>
        <w:t xml:space="preserve"> procedures for medicines can be found in the school </w:t>
      </w:r>
      <w:r w:rsidR="00C609AF">
        <w:rPr>
          <w:rFonts w:ascii="Arial" w:hAnsi="Arial" w:cs="Arial"/>
          <w:sz w:val="22"/>
          <w:szCs w:val="22"/>
        </w:rPr>
        <w:t xml:space="preserve">Administration of </w:t>
      </w:r>
      <w:r w:rsidR="00F3296E">
        <w:rPr>
          <w:rFonts w:ascii="Arial" w:hAnsi="Arial" w:cs="Arial"/>
          <w:sz w:val="22"/>
          <w:szCs w:val="22"/>
        </w:rPr>
        <w:t>medicines p</w:t>
      </w:r>
      <w:r w:rsidRPr="00E60269">
        <w:rPr>
          <w:rFonts w:ascii="Arial" w:hAnsi="Arial" w:cs="Arial"/>
          <w:sz w:val="22"/>
          <w:szCs w:val="22"/>
        </w:rPr>
        <w:t xml:space="preserve">olicy. </w:t>
      </w:r>
    </w:p>
    <w:p w:rsidRPr="00E60269" w:rsidR="00E856B9" w:rsidRDefault="001D38A3" w14:paraId="24246D70" w14:textId="77777777">
      <w:pPr>
        <w:rPr>
          <w:rFonts w:ascii="Arial" w:hAnsi="Arial" w:cs="Arial"/>
          <w:sz w:val="22"/>
          <w:szCs w:val="22"/>
          <w:lang w:val="en-US"/>
        </w:rPr>
      </w:pPr>
      <w:r w:rsidRPr="00E60269">
        <w:rPr>
          <w:rFonts w:ascii="Arial" w:hAnsi="Arial" w:cs="Arial"/>
          <w:sz w:val="22"/>
          <w:szCs w:val="22"/>
        </w:rPr>
        <w:t> </w:t>
      </w:r>
    </w:p>
    <w:p w:rsidRPr="00E60269" w:rsidR="00E856B9" w:rsidRDefault="001D38A3" w14:paraId="24872CEB" w14:textId="77777777">
      <w:pPr>
        <w:rPr>
          <w:rFonts w:ascii="Arial" w:hAnsi="Arial" w:cs="Arial"/>
          <w:b/>
          <w:sz w:val="22"/>
          <w:szCs w:val="22"/>
        </w:rPr>
      </w:pPr>
      <w:r w:rsidRPr="00E60269">
        <w:rPr>
          <w:rFonts w:ascii="Arial" w:hAnsi="Arial" w:cs="Arial"/>
          <w:b/>
          <w:sz w:val="22"/>
          <w:szCs w:val="22"/>
        </w:rPr>
        <w:t>5.</w:t>
      </w:r>
      <w:r w:rsidRPr="00E60269">
        <w:rPr>
          <w:rFonts w:ascii="Arial" w:hAnsi="Arial" w:cs="Arial"/>
          <w:b/>
          <w:sz w:val="22"/>
          <w:szCs w:val="22"/>
        </w:rPr>
        <w:tab/>
      </w:r>
      <w:r w:rsidRPr="00E60269">
        <w:rPr>
          <w:rFonts w:ascii="Arial" w:hAnsi="Arial" w:cs="Arial"/>
          <w:b/>
          <w:sz w:val="22"/>
          <w:szCs w:val="22"/>
        </w:rPr>
        <w:t>School Trips and Visits</w:t>
      </w:r>
    </w:p>
    <w:p w:rsidRPr="00E60269" w:rsidR="00E856B9" w:rsidRDefault="00E856B9" w14:paraId="70D2F4EE" w14:textId="77777777">
      <w:pPr>
        <w:rPr>
          <w:rFonts w:ascii="Arial" w:hAnsi="Arial" w:cs="Arial"/>
          <w:sz w:val="22"/>
          <w:szCs w:val="22"/>
        </w:rPr>
      </w:pPr>
    </w:p>
    <w:p w:rsidRPr="00E60269" w:rsidR="00E856B9" w:rsidRDefault="001D38A3" w14:paraId="680B4C30" w14:textId="77777777">
      <w:pPr>
        <w:ind w:left="720" w:hanging="720"/>
        <w:rPr>
          <w:rFonts w:ascii="Arial" w:hAnsi="Arial" w:cs="Arial"/>
          <w:sz w:val="22"/>
          <w:szCs w:val="22"/>
        </w:rPr>
      </w:pPr>
      <w:r w:rsidRPr="00E60269">
        <w:rPr>
          <w:rFonts w:ascii="Arial" w:hAnsi="Arial" w:cs="Arial"/>
          <w:b/>
          <w:sz w:val="22"/>
          <w:szCs w:val="22"/>
        </w:rPr>
        <w:t>5.1</w:t>
      </w:r>
      <w:r w:rsidRPr="00E60269">
        <w:rPr>
          <w:rFonts w:ascii="Arial" w:hAnsi="Arial" w:cs="Arial"/>
          <w:sz w:val="22"/>
          <w:szCs w:val="22"/>
        </w:rPr>
        <w:tab/>
      </w:r>
      <w:r w:rsidRPr="00E60269">
        <w:rPr>
          <w:rFonts w:ascii="Arial" w:hAnsi="Arial" w:cs="Arial"/>
          <w:sz w:val="22"/>
          <w:szCs w:val="22"/>
        </w:rPr>
        <w:t>Details of procedures for school trips and visits</w:t>
      </w:r>
      <w:r w:rsidR="0074337C">
        <w:rPr>
          <w:rFonts w:ascii="Arial" w:hAnsi="Arial" w:cs="Arial"/>
          <w:sz w:val="22"/>
          <w:szCs w:val="22"/>
        </w:rPr>
        <w:t xml:space="preserve"> is in the policy</w:t>
      </w:r>
      <w:r w:rsidRPr="00E60269">
        <w:rPr>
          <w:rFonts w:ascii="Arial" w:hAnsi="Arial" w:cs="Arial"/>
          <w:sz w:val="22"/>
          <w:szCs w:val="22"/>
        </w:rPr>
        <w:t xml:space="preserve">. Staff must ensure that an EV1 or EV2 form to include a detailed risk assessment is undertaken prior to any off site visit by the member of staff leading the visit. </w:t>
      </w:r>
      <w:r w:rsidR="0074337C">
        <w:rPr>
          <w:rFonts w:ascii="Arial" w:hAnsi="Arial" w:cs="Arial"/>
          <w:sz w:val="22"/>
          <w:szCs w:val="22"/>
        </w:rPr>
        <w:t>This is done via the Evolve system and</w:t>
      </w:r>
      <w:r w:rsidRPr="00E60269">
        <w:rPr>
          <w:rFonts w:ascii="Arial" w:hAnsi="Arial" w:cs="Arial"/>
          <w:sz w:val="22"/>
          <w:szCs w:val="22"/>
        </w:rPr>
        <w:t xml:space="preserve"> must be signed off by the Headteacher </w:t>
      </w:r>
      <w:r w:rsidR="0074337C">
        <w:rPr>
          <w:rFonts w:ascii="Arial" w:hAnsi="Arial" w:cs="Arial"/>
          <w:sz w:val="22"/>
          <w:szCs w:val="22"/>
        </w:rPr>
        <w:t xml:space="preserve">and or EV lead. </w:t>
      </w:r>
      <w:r w:rsidRPr="00E60269">
        <w:rPr>
          <w:rFonts w:ascii="Arial" w:hAnsi="Arial" w:cs="Arial"/>
          <w:sz w:val="22"/>
          <w:szCs w:val="22"/>
        </w:rPr>
        <w:t xml:space="preserve"> </w:t>
      </w:r>
    </w:p>
    <w:p w:rsidRPr="00E60269" w:rsidR="00E856B9" w:rsidRDefault="00E856B9" w14:paraId="1476C5DA" w14:textId="77777777">
      <w:pPr>
        <w:rPr>
          <w:rFonts w:ascii="Arial" w:hAnsi="Arial" w:cs="Arial"/>
          <w:sz w:val="22"/>
          <w:szCs w:val="22"/>
        </w:rPr>
      </w:pPr>
    </w:p>
    <w:p w:rsidRPr="00E60269" w:rsidR="00E856B9" w:rsidRDefault="001D38A3" w14:paraId="2B90EBB4" w14:textId="77777777">
      <w:pPr>
        <w:ind w:left="680" w:hanging="680"/>
        <w:rPr>
          <w:rFonts w:ascii="Arial" w:hAnsi="Arial" w:cs="Arial"/>
          <w:sz w:val="22"/>
          <w:szCs w:val="22"/>
        </w:rPr>
      </w:pPr>
      <w:r w:rsidRPr="00E60269">
        <w:rPr>
          <w:rFonts w:ascii="Arial" w:hAnsi="Arial" w:cs="Arial"/>
          <w:b/>
          <w:sz w:val="22"/>
          <w:szCs w:val="22"/>
        </w:rPr>
        <w:t>5.2</w:t>
      </w:r>
      <w:r w:rsidRPr="00E60269">
        <w:rPr>
          <w:rFonts w:ascii="Arial" w:hAnsi="Arial" w:cs="Arial"/>
          <w:sz w:val="22"/>
          <w:szCs w:val="22"/>
        </w:rPr>
        <w:tab/>
      </w:r>
      <w:r w:rsidRPr="00E60269">
        <w:rPr>
          <w:rFonts w:ascii="Arial" w:hAnsi="Arial" w:cs="Arial"/>
          <w:sz w:val="22"/>
          <w:szCs w:val="22"/>
        </w:rPr>
        <w:t xml:space="preserve">A list of pupils and staff who are going off premises </w:t>
      </w:r>
      <w:r w:rsidR="0074337C">
        <w:rPr>
          <w:rFonts w:ascii="Arial" w:hAnsi="Arial" w:cs="Arial"/>
          <w:sz w:val="22"/>
          <w:szCs w:val="22"/>
        </w:rPr>
        <w:t>will be retained through the sQuid system.</w:t>
      </w:r>
    </w:p>
    <w:p w:rsidRPr="00E60269" w:rsidR="00E856B9" w:rsidRDefault="00E856B9" w14:paraId="71AF1202" w14:textId="77777777">
      <w:pPr>
        <w:pStyle w:val="alcpbodytext"/>
        <w:ind w:left="720"/>
        <w:rPr>
          <w:rStyle w:val="alcpboldbodytext"/>
          <w:color w:val="0000FF"/>
        </w:rPr>
      </w:pPr>
    </w:p>
    <w:p w:rsidRPr="00E60269" w:rsidR="00E856B9" w:rsidRDefault="001D38A3" w14:paraId="6452CAB7" w14:textId="77777777">
      <w:pPr>
        <w:pStyle w:val="alcpbodytext"/>
        <w:rPr>
          <w:rFonts w:ascii="Arial" w:hAnsi="Arial" w:cs="Arial"/>
          <w:b/>
        </w:rPr>
      </w:pPr>
      <w:r w:rsidRPr="00E60269">
        <w:rPr>
          <w:rStyle w:val="alcpboldbodytext"/>
          <w:color w:val="auto"/>
        </w:rPr>
        <w:t>5.3</w:t>
      </w:r>
      <w:r w:rsidRPr="00E60269">
        <w:rPr>
          <w:rFonts w:ascii="Arial" w:hAnsi="Arial" w:cs="Arial"/>
          <w:color w:val="auto"/>
        </w:rPr>
        <w:t>     The school takes very seriously its responsibilities for ensuring the safety of children whilst on school trips (see also the policy for Off-Site Visits). </w:t>
      </w:r>
      <w:r w:rsidRPr="00E60269">
        <w:rPr>
          <w:rFonts w:ascii="Arial" w:hAnsi="Arial" w:cs="Arial"/>
          <w:b/>
        </w:rPr>
        <w:t xml:space="preserve">                   </w:t>
      </w:r>
    </w:p>
    <w:p w:rsidRPr="00E60269" w:rsidR="00E856B9" w:rsidRDefault="00E856B9" w14:paraId="5737AF36" w14:textId="77777777">
      <w:pPr>
        <w:pStyle w:val="alcpbodytext"/>
        <w:rPr>
          <w:rFonts w:ascii="Arial" w:hAnsi="Arial" w:cs="Arial"/>
          <w:b/>
          <w:bCs/>
          <w:color w:val="auto"/>
        </w:rPr>
      </w:pPr>
    </w:p>
    <w:p w:rsidRPr="00E60269" w:rsidR="00E856B9" w:rsidRDefault="001D38A3" w14:paraId="0E499791" w14:textId="77777777">
      <w:pPr>
        <w:pStyle w:val="alcpbodytext"/>
        <w:rPr>
          <w:rFonts w:ascii="Arial" w:hAnsi="Arial" w:cs="Arial"/>
          <w:color w:val="auto"/>
          <w:lang w:val="en-US"/>
        </w:rPr>
      </w:pPr>
      <w:r w:rsidRPr="00E60269">
        <w:rPr>
          <w:rFonts w:ascii="Arial" w:hAnsi="Arial" w:cs="Arial"/>
          <w:b/>
          <w:bCs/>
          <w:color w:val="auto"/>
        </w:rPr>
        <w:t>5.4   </w:t>
      </w:r>
      <w:r w:rsidR="0074337C">
        <w:rPr>
          <w:rFonts w:ascii="Arial" w:hAnsi="Arial" w:cs="Arial"/>
          <w:b/>
          <w:bCs/>
          <w:color w:val="auto"/>
        </w:rPr>
        <w:t xml:space="preserve"> </w:t>
      </w:r>
      <w:r w:rsidRPr="00E60269">
        <w:rPr>
          <w:rFonts w:ascii="Arial" w:hAnsi="Arial" w:cs="Arial"/>
          <w:b/>
          <w:bCs/>
          <w:color w:val="auto"/>
        </w:rPr>
        <w:t xml:space="preserve"> </w:t>
      </w:r>
      <w:r w:rsidR="0074337C">
        <w:rPr>
          <w:rFonts w:ascii="Arial" w:hAnsi="Arial" w:cs="Arial"/>
          <w:bCs/>
          <w:color w:val="auto"/>
        </w:rPr>
        <w:t>W</w:t>
      </w:r>
      <w:r w:rsidRPr="00E60269">
        <w:rPr>
          <w:rFonts w:ascii="Arial" w:hAnsi="Arial" w:cs="Arial"/>
          <w:color w:val="auto"/>
        </w:rPr>
        <w:t>e use coaches and mini-buses only when seat belts are provided. Seat belts to be used at all times.</w:t>
      </w:r>
    </w:p>
    <w:p w:rsidRPr="00E60269" w:rsidR="00E856B9" w:rsidRDefault="00E856B9" w14:paraId="38484D33" w14:textId="77777777">
      <w:pPr>
        <w:rPr>
          <w:rFonts w:ascii="Arial" w:hAnsi="Arial" w:cs="Arial"/>
          <w:b/>
          <w:sz w:val="22"/>
          <w:szCs w:val="22"/>
        </w:rPr>
      </w:pPr>
    </w:p>
    <w:p w:rsidRPr="00E60269" w:rsidR="00E856B9" w:rsidRDefault="001D38A3" w14:paraId="48C667DB" w14:textId="77777777">
      <w:pPr>
        <w:rPr>
          <w:rFonts w:ascii="Arial" w:hAnsi="Arial" w:cs="Arial"/>
          <w:b/>
          <w:sz w:val="22"/>
          <w:szCs w:val="22"/>
        </w:rPr>
      </w:pPr>
      <w:r w:rsidRPr="00E60269">
        <w:rPr>
          <w:rFonts w:ascii="Arial" w:hAnsi="Arial" w:cs="Arial"/>
          <w:b/>
          <w:sz w:val="22"/>
          <w:szCs w:val="22"/>
        </w:rPr>
        <w:t>6.</w:t>
      </w:r>
      <w:r w:rsidR="00C609AF">
        <w:rPr>
          <w:rFonts w:ascii="Arial" w:hAnsi="Arial" w:cs="Arial"/>
          <w:b/>
          <w:sz w:val="22"/>
          <w:szCs w:val="22"/>
        </w:rPr>
        <w:tab/>
      </w:r>
      <w:r w:rsidRPr="00E60269">
        <w:rPr>
          <w:rFonts w:ascii="Arial" w:hAnsi="Arial" w:cs="Arial"/>
          <w:b/>
          <w:sz w:val="22"/>
          <w:szCs w:val="22"/>
        </w:rPr>
        <w:t xml:space="preserve">Child Protection </w:t>
      </w:r>
    </w:p>
    <w:p w:rsidRPr="00E60269" w:rsidR="00E856B9" w:rsidRDefault="00E856B9" w14:paraId="7E8B1D96" w14:textId="77777777">
      <w:pPr>
        <w:rPr>
          <w:rFonts w:ascii="Arial" w:hAnsi="Arial" w:cs="Arial"/>
          <w:sz w:val="22"/>
          <w:szCs w:val="22"/>
        </w:rPr>
      </w:pPr>
    </w:p>
    <w:p w:rsidRPr="00E60269" w:rsidR="00E856B9" w:rsidRDefault="001D38A3" w14:paraId="39FB0C50" w14:textId="77777777">
      <w:pPr>
        <w:numPr>
          <w:ilvl w:val="1"/>
          <w:numId w:val="21"/>
        </w:numPr>
        <w:rPr>
          <w:rFonts w:ascii="Arial" w:hAnsi="Arial" w:cs="Arial"/>
          <w:sz w:val="22"/>
          <w:szCs w:val="22"/>
        </w:rPr>
      </w:pPr>
      <w:r w:rsidRPr="00E60269">
        <w:rPr>
          <w:rFonts w:ascii="Arial" w:hAnsi="Arial" w:cs="Arial"/>
          <w:sz w:val="22"/>
          <w:szCs w:val="22"/>
        </w:rPr>
        <w:t xml:space="preserve">Details of Child Protection Procedures and Guidelines can be found in the All Wales Child Protection Procedures and the school’s own Child Protection Policy. </w:t>
      </w:r>
    </w:p>
    <w:p w:rsidRPr="00E60269" w:rsidR="00E856B9" w:rsidRDefault="00E856B9" w14:paraId="6F14269C" w14:textId="77777777">
      <w:pPr>
        <w:rPr>
          <w:rFonts w:ascii="Arial" w:hAnsi="Arial" w:cs="Arial"/>
          <w:sz w:val="22"/>
          <w:szCs w:val="22"/>
        </w:rPr>
      </w:pPr>
    </w:p>
    <w:p w:rsidRPr="00E60269" w:rsidR="00E856B9" w:rsidRDefault="001D38A3" w14:paraId="731A2ECC" w14:textId="76AD4336">
      <w:pPr>
        <w:pStyle w:val="alcpbodytext"/>
        <w:numPr>
          <w:ilvl w:val="1"/>
          <w:numId w:val="21"/>
        </w:numPr>
        <w:rPr>
          <w:rFonts w:ascii="Arial" w:hAnsi="Arial" w:cs="Arial"/>
          <w:color w:val="auto"/>
          <w:lang w:val="en-US"/>
        </w:rPr>
      </w:pPr>
      <w:r w:rsidRPr="00E60269">
        <w:rPr>
          <w:rFonts w:ascii="Arial" w:hAnsi="Arial" w:cs="Arial"/>
          <w:color w:val="auto"/>
        </w:rPr>
        <w:t>The named person with responsibility for child</w:t>
      </w:r>
      <w:r w:rsidR="0074337C">
        <w:rPr>
          <w:rFonts w:ascii="Arial" w:hAnsi="Arial" w:cs="Arial"/>
          <w:color w:val="auto"/>
        </w:rPr>
        <w:t xml:space="preserve"> protection in our school is Mr Philip Jenkins</w:t>
      </w:r>
      <w:r w:rsidRPr="00E60269">
        <w:rPr>
          <w:rFonts w:ascii="Arial" w:hAnsi="Arial" w:cs="Arial"/>
          <w:color w:val="auto"/>
        </w:rPr>
        <w:t>, the Headteacher, who liaises with the Chair of Governors who is</w:t>
      </w:r>
      <w:r w:rsidR="00803912">
        <w:rPr>
          <w:rFonts w:ascii="Arial" w:hAnsi="Arial" w:cs="Arial"/>
          <w:color w:val="auto"/>
        </w:rPr>
        <w:t xml:space="preserve"> the Governor designated person</w:t>
      </w:r>
      <w:r w:rsidRPr="00E60269">
        <w:rPr>
          <w:rFonts w:ascii="Arial" w:hAnsi="Arial" w:cs="Arial"/>
          <w:color w:val="auto"/>
        </w:rPr>
        <w:t xml:space="preserve">. We will follow the procedures for child protection drawn up by the LA and the Governing Body. </w:t>
      </w:r>
    </w:p>
    <w:p w:rsidRPr="00E60269" w:rsidR="00E856B9" w:rsidRDefault="001D38A3" w14:paraId="4E823953" w14:textId="77777777">
      <w:pPr>
        <w:pStyle w:val="alcpbodytext"/>
        <w:ind w:left="0" w:firstLine="0"/>
        <w:rPr>
          <w:rFonts w:ascii="Arial" w:hAnsi="Arial" w:cs="Arial"/>
          <w:color w:val="auto"/>
          <w:lang w:val="en-US"/>
        </w:rPr>
      </w:pPr>
      <w:r w:rsidRPr="00E60269">
        <w:rPr>
          <w:rStyle w:val="alcpboldbodytext"/>
          <w:color w:val="auto"/>
        </w:rPr>
        <w:t> </w:t>
      </w:r>
    </w:p>
    <w:p w:rsidRPr="00E60269" w:rsidR="00E856B9" w:rsidRDefault="001D38A3" w14:paraId="74DE10AC" w14:textId="77777777">
      <w:pPr>
        <w:pStyle w:val="alcpbodytext"/>
        <w:numPr>
          <w:ilvl w:val="1"/>
          <w:numId w:val="21"/>
        </w:numPr>
        <w:rPr>
          <w:rFonts w:ascii="Arial" w:hAnsi="Arial" w:cs="Arial"/>
          <w:color w:val="auto"/>
        </w:rPr>
      </w:pPr>
      <w:r w:rsidRPr="00E60269">
        <w:rPr>
          <w:rFonts w:ascii="Arial" w:hAnsi="Arial" w:cs="Arial"/>
          <w:color w:val="auto"/>
        </w:rPr>
        <w:t>If any staff member suspects that a child may be the victim of abuse, they should not try to investigate, but should immediately inform the person named in 6.2 about their concerns.</w:t>
      </w:r>
    </w:p>
    <w:p w:rsidRPr="00E60269" w:rsidR="00E856B9" w:rsidRDefault="00E856B9" w14:paraId="0632896E" w14:textId="77777777">
      <w:pPr>
        <w:pStyle w:val="alcpbodytext"/>
        <w:ind w:left="0" w:firstLine="0"/>
        <w:rPr>
          <w:rFonts w:ascii="Arial" w:hAnsi="Arial" w:cs="Arial"/>
          <w:b/>
          <w:bCs/>
          <w:color w:val="auto"/>
        </w:rPr>
      </w:pPr>
    </w:p>
    <w:p w:rsidRPr="00E60269" w:rsidR="00E856B9" w:rsidRDefault="001D38A3" w14:paraId="5BCEE6A6" w14:textId="77777777">
      <w:pPr>
        <w:pStyle w:val="alcpbodytext"/>
        <w:rPr>
          <w:rFonts w:ascii="Arial" w:hAnsi="Arial" w:cs="Arial"/>
          <w:color w:val="auto"/>
          <w:lang w:val="en-US"/>
        </w:rPr>
      </w:pPr>
      <w:r w:rsidRPr="00E60269">
        <w:rPr>
          <w:rFonts w:ascii="Arial" w:hAnsi="Arial" w:cs="Arial"/>
          <w:b/>
          <w:bCs/>
          <w:color w:val="auto"/>
        </w:rPr>
        <w:t>6.4</w:t>
      </w:r>
      <w:r w:rsidRPr="00E60269">
        <w:rPr>
          <w:rFonts w:ascii="Arial" w:hAnsi="Arial" w:cs="Arial"/>
          <w:color w:val="auto"/>
        </w:rPr>
        <w:t xml:space="preserve">      DBS(CRB) checks are essential for all adults employed in school. </w:t>
      </w:r>
    </w:p>
    <w:p w:rsidRPr="00E60269" w:rsidR="00E856B9" w:rsidRDefault="001D38A3" w14:paraId="2B735628" w14:textId="77777777">
      <w:pPr>
        <w:pStyle w:val="alcpbodytext"/>
        <w:ind w:firstLine="0"/>
        <w:rPr>
          <w:rFonts w:ascii="Arial" w:hAnsi="Arial" w:cs="Arial"/>
          <w:color w:val="auto"/>
          <w:lang w:val="en-US"/>
        </w:rPr>
      </w:pPr>
      <w:r w:rsidRPr="00E60269">
        <w:rPr>
          <w:rFonts w:ascii="Arial" w:hAnsi="Arial" w:cs="Arial"/>
          <w:color w:val="auto"/>
        </w:rPr>
        <w:t> </w:t>
      </w:r>
    </w:p>
    <w:p w:rsidRPr="00E60269" w:rsidR="00E856B9" w:rsidRDefault="001D38A3" w14:paraId="02BD0CEF" w14:textId="68EB5FCC">
      <w:pPr>
        <w:rPr>
          <w:rFonts w:ascii="Arial" w:hAnsi="Arial" w:cs="Arial"/>
          <w:sz w:val="22"/>
          <w:szCs w:val="22"/>
          <w:u w:val="single"/>
        </w:rPr>
      </w:pPr>
      <w:r w:rsidRPr="00E60269">
        <w:rPr>
          <w:rFonts w:ascii="Arial" w:hAnsi="Arial" w:cs="Arial"/>
          <w:b/>
          <w:bCs/>
          <w:sz w:val="22"/>
          <w:szCs w:val="22"/>
        </w:rPr>
        <w:t>6.5</w:t>
      </w:r>
      <w:r w:rsidRPr="00E60269">
        <w:rPr>
          <w:rFonts w:ascii="Arial" w:hAnsi="Arial" w:cs="Arial"/>
          <w:sz w:val="22"/>
          <w:szCs w:val="22"/>
        </w:rPr>
        <w:t>      All the adults in our school share responsibility for keeping our</w:t>
      </w:r>
      <w:r w:rsidR="00CD641C">
        <w:rPr>
          <w:rFonts w:ascii="Arial" w:hAnsi="Arial" w:cs="Arial"/>
          <w:sz w:val="22"/>
          <w:szCs w:val="22"/>
        </w:rPr>
        <w:t xml:space="preserve"> </w:t>
      </w:r>
      <w:r w:rsidRPr="00E60269">
        <w:rPr>
          <w:rFonts w:ascii="Arial" w:hAnsi="Arial" w:cs="Arial"/>
          <w:sz w:val="22"/>
          <w:szCs w:val="22"/>
        </w:rPr>
        <w:t>children safe</w:t>
      </w:r>
      <w:r w:rsidRPr="00E60269">
        <w:rPr>
          <w:rFonts w:ascii="Arial" w:hAnsi="Arial" w:cs="Arial"/>
          <w:sz w:val="22"/>
          <w:szCs w:val="22"/>
          <w:u w:val="single"/>
        </w:rPr>
        <w:t>.</w:t>
      </w:r>
    </w:p>
    <w:p w:rsidRPr="00E60269" w:rsidR="00E856B9" w:rsidRDefault="00E856B9" w14:paraId="29A5DC7B" w14:textId="77777777">
      <w:pPr>
        <w:rPr>
          <w:rFonts w:ascii="Arial" w:hAnsi="Arial" w:cs="Arial"/>
          <w:sz w:val="22"/>
          <w:szCs w:val="22"/>
          <w:u w:val="single"/>
        </w:rPr>
      </w:pPr>
    </w:p>
    <w:p w:rsidRPr="00E60269" w:rsidR="00E856B9" w:rsidRDefault="001D38A3" w14:paraId="5B08223E" w14:textId="77777777">
      <w:pPr>
        <w:pStyle w:val="alcpsubhead"/>
        <w:ind w:left="0" w:firstLine="0"/>
        <w:rPr>
          <w:sz w:val="22"/>
          <w:szCs w:val="22"/>
          <w:lang w:val="en-US"/>
        </w:rPr>
      </w:pPr>
      <w:r w:rsidRPr="00E60269">
        <w:rPr>
          <w:sz w:val="22"/>
          <w:szCs w:val="22"/>
        </w:rPr>
        <w:t>7.         School Security</w:t>
      </w:r>
    </w:p>
    <w:p w:rsidRPr="00E60269" w:rsidR="00E856B9" w:rsidRDefault="001D38A3" w14:paraId="621680E9" w14:textId="77777777">
      <w:pPr>
        <w:pStyle w:val="alcpbodytext"/>
        <w:rPr>
          <w:rFonts w:ascii="Arial" w:hAnsi="Arial" w:cs="Arial"/>
          <w:color w:val="auto"/>
          <w:lang w:val="en-US"/>
        </w:rPr>
      </w:pPr>
      <w:r w:rsidRPr="00E60269">
        <w:rPr>
          <w:rStyle w:val="alcpboldbodytext"/>
          <w:color w:val="auto"/>
        </w:rPr>
        <w:t> </w:t>
      </w:r>
    </w:p>
    <w:p w:rsidRPr="00E60269" w:rsidR="00E856B9" w:rsidRDefault="001D38A3" w14:paraId="145C4310" w14:textId="77777777">
      <w:pPr>
        <w:pStyle w:val="alcpbodytext"/>
        <w:rPr>
          <w:rFonts w:ascii="Arial" w:hAnsi="Arial" w:cs="Arial"/>
          <w:color w:val="auto"/>
          <w:lang w:val="en-US"/>
        </w:rPr>
      </w:pPr>
      <w:r w:rsidRPr="00E60269">
        <w:rPr>
          <w:rStyle w:val="alcpboldbodytext"/>
          <w:color w:val="auto"/>
        </w:rPr>
        <w:t>7.1</w:t>
      </w:r>
      <w:r w:rsidRPr="00E60269">
        <w:rPr>
          <w:rFonts w:ascii="Arial" w:hAnsi="Arial" w:cs="Arial"/>
          <w:color w:val="auto"/>
        </w:rPr>
        <w:t>     Whilst it is difficult to make the school site totally secure, we will do all we can to ensure that the school is a safe environment for all who work or learn here. We review security measures regularly, and draw upon the advice of experts (e.g. police officers, fire officers, and other consultants). </w:t>
      </w:r>
    </w:p>
    <w:p w:rsidRPr="00E60269" w:rsidR="00E856B9" w:rsidRDefault="00E856B9" w14:paraId="32857D2D" w14:textId="77777777">
      <w:pPr>
        <w:pStyle w:val="alcpbodytext"/>
        <w:rPr>
          <w:rStyle w:val="alcpboldbodytext"/>
          <w:color w:val="auto"/>
        </w:rPr>
      </w:pPr>
    </w:p>
    <w:p w:rsidRPr="00E60269" w:rsidR="00E856B9" w:rsidRDefault="001D38A3" w14:paraId="46200250" w14:textId="77777777">
      <w:pPr>
        <w:pStyle w:val="alcpbodytext"/>
        <w:rPr>
          <w:rFonts w:ascii="Arial" w:hAnsi="Arial" w:cs="Arial"/>
          <w:color w:val="auto"/>
          <w:lang w:val="en-US"/>
        </w:rPr>
      </w:pPr>
      <w:r w:rsidRPr="00E60269">
        <w:rPr>
          <w:rStyle w:val="alcpboldbodytext"/>
          <w:color w:val="auto"/>
        </w:rPr>
        <w:t>7.2</w:t>
      </w:r>
      <w:r w:rsidRPr="00E60269">
        <w:rPr>
          <w:rFonts w:ascii="Arial" w:hAnsi="Arial" w:cs="Arial"/>
          <w:color w:val="auto"/>
        </w:rPr>
        <w:t>     We require all visitors who arrive in normal school hours to enter premises via the Knelston Primary School main entrance and the school office, sign the visitors’ book located at the main door and to wear identification badge at all times whilst on the school premises.</w:t>
      </w:r>
    </w:p>
    <w:p w:rsidRPr="00E60269" w:rsidR="00E856B9" w:rsidRDefault="001D38A3" w14:paraId="55057E2B" w14:textId="77777777">
      <w:pPr>
        <w:pStyle w:val="alcpbodytext"/>
        <w:rPr>
          <w:rFonts w:ascii="Arial" w:hAnsi="Arial" w:cs="Arial"/>
          <w:color w:val="auto"/>
          <w:lang w:val="en-US"/>
        </w:rPr>
      </w:pPr>
      <w:r w:rsidRPr="00E60269">
        <w:rPr>
          <w:rFonts w:ascii="Arial" w:hAnsi="Arial" w:cs="Arial"/>
          <w:color w:val="auto"/>
        </w:rPr>
        <w:t> </w:t>
      </w:r>
      <w:r w:rsidRPr="00E60269">
        <w:rPr>
          <w:rStyle w:val="alcpboldbodytext"/>
          <w:color w:val="auto"/>
        </w:rPr>
        <w:t> </w:t>
      </w:r>
    </w:p>
    <w:p w:rsidRPr="00E60269" w:rsidR="00E856B9" w:rsidRDefault="001D38A3" w14:paraId="4EC61FEC" w14:textId="77777777">
      <w:pPr>
        <w:pStyle w:val="alcpbodytext"/>
        <w:rPr>
          <w:rFonts w:ascii="Arial" w:hAnsi="Arial" w:cs="Arial"/>
          <w:color w:val="auto"/>
          <w:lang w:val="en-US"/>
        </w:rPr>
      </w:pPr>
      <w:r w:rsidRPr="00E60269">
        <w:rPr>
          <w:rStyle w:val="alcpboldbodytext"/>
          <w:color w:val="auto"/>
        </w:rPr>
        <w:t>7.3</w:t>
      </w:r>
      <w:r w:rsidRPr="00E60269">
        <w:rPr>
          <w:rFonts w:ascii="Arial" w:hAnsi="Arial" w:cs="Arial"/>
        </w:rPr>
        <w:t>     If any adult working in the school has suspicions that a person may be trespassing on the school site, they must inform the headteacher immediately. The headteacher will warn any intruder that they must leave the school site straight away. If the headteacher has any concerns that an intruder may cause harm</w:t>
      </w:r>
      <w:r w:rsidR="0074337C">
        <w:rPr>
          <w:rFonts w:ascii="Arial" w:hAnsi="Arial" w:cs="Arial"/>
        </w:rPr>
        <w:t xml:space="preserve"> to anyone on the school site, t</w:t>
      </w:r>
      <w:r w:rsidRPr="00E60269">
        <w:rPr>
          <w:rFonts w:ascii="Arial" w:hAnsi="Arial" w:cs="Arial"/>
        </w:rPr>
        <w:t>he</w:t>
      </w:r>
      <w:r w:rsidR="0074337C">
        <w:rPr>
          <w:rFonts w:ascii="Arial" w:hAnsi="Arial" w:cs="Arial"/>
        </w:rPr>
        <w:t>y</w:t>
      </w:r>
      <w:r w:rsidRPr="00E60269">
        <w:rPr>
          <w:rFonts w:ascii="Arial" w:hAnsi="Arial" w:cs="Arial"/>
        </w:rPr>
        <w:t xml:space="preserve"> will contact the police.</w:t>
      </w:r>
    </w:p>
    <w:p w:rsidRPr="00E60269" w:rsidR="00E856B9" w:rsidRDefault="00E856B9" w14:paraId="21C37495" w14:textId="77777777">
      <w:pPr>
        <w:rPr>
          <w:rFonts w:ascii="Arial" w:hAnsi="Arial" w:cs="Arial"/>
          <w:sz w:val="22"/>
          <w:szCs w:val="22"/>
          <w:u w:val="single"/>
        </w:rPr>
      </w:pPr>
    </w:p>
    <w:p w:rsidRPr="00E60269" w:rsidR="00E856B9" w:rsidRDefault="001D38A3" w14:paraId="625C356B" w14:textId="77777777">
      <w:pPr>
        <w:rPr>
          <w:rFonts w:ascii="Arial" w:hAnsi="Arial" w:cs="Arial"/>
          <w:b/>
          <w:sz w:val="22"/>
          <w:szCs w:val="22"/>
        </w:rPr>
      </w:pPr>
      <w:r w:rsidRPr="00E60269">
        <w:rPr>
          <w:rFonts w:ascii="Arial" w:hAnsi="Arial" w:cs="Arial"/>
          <w:b/>
          <w:sz w:val="22"/>
          <w:szCs w:val="22"/>
        </w:rPr>
        <w:t>8.</w:t>
      </w:r>
      <w:r w:rsidRPr="00E60269">
        <w:rPr>
          <w:rFonts w:ascii="Arial" w:hAnsi="Arial" w:cs="Arial"/>
          <w:b/>
          <w:sz w:val="22"/>
          <w:szCs w:val="22"/>
        </w:rPr>
        <w:tab/>
      </w:r>
      <w:r w:rsidRPr="00E60269">
        <w:rPr>
          <w:rFonts w:ascii="Arial" w:hAnsi="Arial" w:cs="Arial"/>
          <w:b/>
          <w:sz w:val="22"/>
          <w:szCs w:val="22"/>
        </w:rPr>
        <w:t>Contractors on Site</w:t>
      </w:r>
    </w:p>
    <w:p w:rsidRPr="00E60269" w:rsidR="00E856B9" w:rsidRDefault="00E856B9" w14:paraId="067A3A0B" w14:textId="77777777">
      <w:pPr>
        <w:rPr>
          <w:rFonts w:ascii="Arial" w:hAnsi="Arial" w:cs="Arial"/>
          <w:sz w:val="22"/>
          <w:szCs w:val="22"/>
        </w:rPr>
      </w:pPr>
    </w:p>
    <w:p w:rsidRPr="00E60269" w:rsidR="00E856B9" w:rsidRDefault="001D38A3" w14:paraId="1A116841" w14:textId="77777777">
      <w:pPr>
        <w:rPr>
          <w:rFonts w:ascii="Arial" w:hAnsi="Arial" w:cs="Arial"/>
          <w:sz w:val="22"/>
          <w:szCs w:val="22"/>
        </w:rPr>
      </w:pPr>
      <w:r w:rsidRPr="00E60269">
        <w:rPr>
          <w:rFonts w:ascii="Arial" w:hAnsi="Arial" w:cs="Arial"/>
          <w:b/>
          <w:sz w:val="22"/>
          <w:szCs w:val="22"/>
        </w:rPr>
        <w:t>8.1</w:t>
      </w:r>
      <w:r w:rsidRPr="00E60269">
        <w:rPr>
          <w:rFonts w:ascii="Arial" w:hAnsi="Arial" w:cs="Arial"/>
          <w:sz w:val="22"/>
          <w:szCs w:val="22"/>
        </w:rPr>
        <w:tab/>
      </w:r>
      <w:r w:rsidRPr="00E60269">
        <w:rPr>
          <w:rFonts w:ascii="Arial" w:hAnsi="Arial" w:cs="Arial"/>
          <w:sz w:val="22"/>
          <w:szCs w:val="22"/>
        </w:rPr>
        <w:t>Contractors working in the school must follow the following guidelines:</w:t>
      </w:r>
    </w:p>
    <w:p w:rsidRPr="00E60269" w:rsidR="00E856B9" w:rsidRDefault="00E856B9" w14:paraId="28D93831" w14:textId="77777777">
      <w:pPr>
        <w:rPr>
          <w:rFonts w:ascii="Arial" w:hAnsi="Arial" w:cs="Arial"/>
          <w:sz w:val="22"/>
          <w:szCs w:val="22"/>
        </w:rPr>
      </w:pPr>
    </w:p>
    <w:p w:rsidRPr="00E60269" w:rsidR="00E856B9" w:rsidRDefault="001D38A3" w14:paraId="304D7A95" w14:textId="77777777">
      <w:pPr>
        <w:numPr>
          <w:ilvl w:val="0"/>
          <w:numId w:val="4"/>
        </w:numPr>
        <w:rPr>
          <w:rFonts w:ascii="Arial" w:hAnsi="Arial" w:cs="Arial"/>
          <w:sz w:val="22"/>
          <w:szCs w:val="22"/>
        </w:rPr>
      </w:pPr>
      <w:r w:rsidRPr="00E60269">
        <w:rPr>
          <w:rFonts w:ascii="Arial" w:hAnsi="Arial" w:cs="Arial"/>
          <w:sz w:val="22"/>
          <w:szCs w:val="22"/>
        </w:rPr>
        <w:t>Report to the Headteacher / Caretaker before beginning work</w:t>
      </w:r>
    </w:p>
    <w:p w:rsidRPr="00E60269" w:rsidR="00E856B9" w:rsidRDefault="001D38A3" w14:paraId="2764643F" w14:textId="77777777">
      <w:pPr>
        <w:numPr>
          <w:ilvl w:val="0"/>
          <w:numId w:val="4"/>
        </w:numPr>
        <w:rPr>
          <w:rFonts w:ascii="Arial" w:hAnsi="Arial" w:cs="Arial"/>
          <w:sz w:val="22"/>
          <w:szCs w:val="22"/>
        </w:rPr>
      </w:pPr>
      <w:r w:rsidRPr="00E60269">
        <w:rPr>
          <w:rFonts w:ascii="Arial" w:hAnsi="Arial" w:cs="Arial"/>
          <w:sz w:val="22"/>
          <w:szCs w:val="22"/>
        </w:rPr>
        <w:t>Carry out a Risk Assessment prior to starting work. Familiarise themselves with the Asbestos Report and Fire Risk Assessment.</w:t>
      </w:r>
    </w:p>
    <w:p w:rsidRPr="00E60269" w:rsidR="00E856B9" w:rsidRDefault="001D38A3" w14:paraId="51668E9E" w14:textId="77777777">
      <w:pPr>
        <w:numPr>
          <w:ilvl w:val="0"/>
          <w:numId w:val="4"/>
        </w:numPr>
        <w:rPr>
          <w:rFonts w:ascii="Arial" w:hAnsi="Arial" w:cs="Arial"/>
          <w:sz w:val="22"/>
          <w:szCs w:val="22"/>
        </w:rPr>
      </w:pPr>
      <w:r w:rsidRPr="00E60269">
        <w:rPr>
          <w:rFonts w:ascii="Arial" w:hAnsi="Arial" w:cs="Arial"/>
          <w:sz w:val="22"/>
          <w:szCs w:val="22"/>
        </w:rPr>
        <w:t>Sign the visitors’ book in the reception area and wear an identification badge at all times whilst on the school premises.</w:t>
      </w:r>
    </w:p>
    <w:p w:rsidRPr="00E60269" w:rsidR="00E856B9" w:rsidRDefault="001D38A3" w14:paraId="667A130C" w14:textId="77777777">
      <w:pPr>
        <w:numPr>
          <w:ilvl w:val="0"/>
          <w:numId w:val="4"/>
        </w:numPr>
        <w:rPr>
          <w:rFonts w:ascii="Arial" w:hAnsi="Arial" w:cs="Arial"/>
          <w:sz w:val="22"/>
          <w:szCs w:val="22"/>
        </w:rPr>
      </w:pPr>
      <w:r w:rsidRPr="00E60269">
        <w:rPr>
          <w:rFonts w:ascii="Arial" w:hAnsi="Arial" w:cs="Arial"/>
          <w:sz w:val="22"/>
          <w:szCs w:val="22"/>
        </w:rPr>
        <w:t>Liaise with the Headteacher and caretaker regarding the storage of equipment</w:t>
      </w:r>
    </w:p>
    <w:p w:rsidRPr="00E60269" w:rsidR="00E856B9" w:rsidRDefault="001D38A3" w14:paraId="7439906B" w14:textId="77777777">
      <w:pPr>
        <w:numPr>
          <w:ilvl w:val="0"/>
          <w:numId w:val="4"/>
        </w:numPr>
        <w:rPr>
          <w:rFonts w:ascii="Arial" w:hAnsi="Arial" w:cs="Arial"/>
          <w:sz w:val="22"/>
          <w:szCs w:val="22"/>
        </w:rPr>
      </w:pPr>
      <w:r w:rsidRPr="00E60269">
        <w:rPr>
          <w:rFonts w:ascii="Arial" w:hAnsi="Arial" w:cs="Arial"/>
          <w:sz w:val="22"/>
          <w:szCs w:val="22"/>
        </w:rPr>
        <w:t>Liaise with the Headteacher before undertaking work in or near places where children are working or playing</w:t>
      </w:r>
    </w:p>
    <w:p w:rsidRPr="00E60269" w:rsidR="00E856B9" w:rsidRDefault="001D38A3" w14:paraId="5F6649A3" w14:textId="77777777">
      <w:pPr>
        <w:numPr>
          <w:ilvl w:val="0"/>
          <w:numId w:val="4"/>
        </w:numPr>
        <w:rPr>
          <w:rFonts w:ascii="Arial" w:hAnsi="Arial" w:cs="Arial"/>
          <w:sz w:val="22"/>
          <w:szCs w:val="22"/>
        </w:rPr>
      </w:pPr>
      <w:r w:rsidRPr="00E60269">
        <w:rPr>
          <w:rFonts w:ascii="Arial" w:hAnsi="Arial" w:cs="Arial"/>
          <w:sz w:val="22"/>
          <w:szCs w:val="22"/>
        </w:rPr>
        <w:t>Ensure that all equipment is out of reach of children</w:t>
      </w:r>
    </w:p>
    <w:p w:rsidRPr="00E60269" w:rsidR="00E856B9" w:rsidRDefault="001D38A3" w14:paraId="7223DA4A" w14:textId="77777777">
      <w:pPr>
        <w:numPr>
          <w:ilvl w:val="0"/>
          <w:numId w:val="4"/>
        </w:numPr>
        <w:rPr>
          <w:rFonts w:ascii="Arial" w:hAnsi="Arial" w:cs="Arial"/>
          <w:sz w:val="22"/>
          <w:szCs w:val="22"/>
        </w:rPr>
      </w:pPr>
      <w:r w:rsidRPr="00E60269">
        <w:rPr>
          <w:rFonts w:ascii="Arial" w:hAnsi="Arial" w:cs="Arial"/>
          <w:sz w:val="22"/>
          <w:szCs w:val="22"/>
        </w:rPr>
        <w:t>Ensure that all ladders are secure and where possible surrounded by safety barriers</w:t>
      </w:r>
    </w:p>
    <w:p w:rsidRPr="00E60269" w:rsidR="00E856B9" w:rsidRDefault="001D38A3" w14:paraId="647A2E2F" w14:textId="77777777">
      <w:pPr>
        <w:numPr>
          <w:ilvl w:val="0"/>
          <w:numId w:val="4"/>
        </w:numPr>
        <w:rPr>
          <w:rFonts w:ascii="Arial" w:hAnsi="Arial" w:cs="Arial"/>
          <w:sz w:val="22"/>
          <w:szCs w:val="22"/>
        </w:rPr>
      </w:pPr>
      <w:r w:rsidRPr="00E60269">
        <w:rPr>
          <w:rFonts w:ascii="Arial" w:hAnsi="Arial" w:cs="Arial"/>
          <w:sz w:val="22"/>
          <w:szCs w:val="22"/>
        </w:rPr>
        <w:t>Ensure that all vehicles are parked safely and are not causing congestion or obstruction.</w:t>
      </w:r>
    </w:p>
    <w:p w:rsidRPr="00E60269" w:rsidR="00E856B9" w:rsidRDefault="001D38A3" w14:paraId="3E4AB118" w14:textId="77777777">
      <w:pPr>
        <w:numPr>
          <w:ilvl w:val="0"/>
          <w:numId w:val="4"/>
        </w:numPr>
        <w:rPr>
          <w:rFonts w:ascii="Arial" w:hAnsi="Arial" w:cs="Arial"/>
          <w:sz w:val="22"/>
          <w:szCs w:val="22"/>
        </w:rPr>
      </w:pPr>
      <w:r w:rsidRPr="00E60269">
        <w:rPr>
          <w:rFonts w:ascii="Arial" w:hAnsi="Arial" w:cs="Arial"/>
          <w:sz w:val="22"/>
          <w:szCs w:val="22"/>
        </w:rPr>
        <w:t>On completion of work the site is to be left in a safe condition for other users.</w:t>
      </w:r>
    </w:p>
    <w:p w:rsidRPr="00E60269" w:rsidR="00E856B9" w:rsidRDefault="00E856B9" w14:paraId="5278AE66" w14:textId="77777777">
      <w:pPr>
        <w:rPr>
          <w:rFonts w:ascii="Arial" w:hAnsi="Arial" w:cs="Arial"/>
          <w:sz w:val="22"/>
          <w:szCs w:val="22"/>
        </w:rPr>
      </w:pPr>
    </w:p>
    <w:p w:rsidRPr="00E60269" w:rsidR="00E856B9" w:rsidRDefault="001D38A3" w14:paraId="7AC7603C" w14:textId="77777777">
      <w:pPr>
        <w:ind w:left="720" w:hanging="720"/>
        <w:rPr>
          <w:rFonts w:ascii="Arial" w:hAnsi="Arial" w:cs="Arial"/>
          <w:sz w:val="22"/>
          <w:szCs w:val="22"/>
        </w:rPr>
      </w:pPr>
      <w:r w:rsidRPr="00E60269">
        <w:rPr>
          <w:rFonts w:ascii="Arial" w:hAnsi="Arial" w:cs="Arial"/>
          <w:b/>
          <w:sz w:val="22"/>
          <w:szCs w:val="22"/>
        </w:rPr>
        <w:t>8.2</w:t>
      </w:r>
      <w:r w:rsidRPr="00E60269">
        <w:rPr>
          <w:rFonts w:ascii="Arial" w:hAnsi="Arial" w:cs="Arial"/>
          <w:sz w:val="22"/>
          <w:szCs w:val="22"/>
        </w:rPr>
        <w:tab/>
      </w:r>
      <w:r w:rsidRPr="00E60269">
        <w:rPr>
          <w:rFonts w:ascii="Arial" w:hAnsi="Arial" w:cs="Arial"/>
          <w:sz w:val="22"/>
          <w:szCs w:val="22"/>
        </w:rPr>
        <w:t>Additionally all contractors will be expected to adopt the following standards of working in accordance with the Health and</w:t>
      </w:r>
      <w:r w:rsidR="0074337C">
        <w:rPr>
          <w:rFonts w:ascii="Arial" w:hAnsi="Arial" w:cs="Arial"/>
          <w:sz w:val="22"/>
          <w:szCs w:val="22"/>
        </w:rPr>
        <w:t xml:space="preserve"> Safety at Work </w:t>
      </w:r>
      <w:r w:rsidRPr="00E60269">
        <w:rPr>
          <w:rFonts w:ascii="Arial" w:hAnsi="Arial" w:cs="Arial"/>
          <w:sz w:val="22"/>
          <w:szCs w:val="22"/>
        </w:rPr>
        <w:t>Act 1974.</w:t>
      </w:r>
    </w:p>
    <w:p w:rsidRPr="00E60269" w:rsidR="00E856B9" w:rsidRDefault="001D38A3" w14:paraId="4DC3CE30" w14:textId="77777777">
      <w:pPr>
        <w:numPr>
          <w:ilvl w:val="0"/>
          <w:numId w:val="3"/>
        </w:numPr>
        <w:rPr>
          <w:rFonts w:ascii="Arial" w:hAnsi="Arial" w:cs="Arial"/>
          <w:sz w:val="22"/>
          <w:szCs w:val="22"/>
        </w:rPr>
      </w:pPr>
      <w:r w:rsidRPr="00E60269">
        <w:rPr>
          <w:rFonts w:ascii="Arial" w:hAnsi="Arial" w:cs="Arial"/>
          <w:sz w:val="22"/>
          <w:szCs w:val="22"/>
        </w:rPr>
        <w:t>To work safely and efficiently</w:t>
      </w:r>
    </w:p>
    <w:p w:rsidRPr="00E60269" w:rsidR="00E856B9" w:rsidRDefault="001D38A3" w14:paraId="6BC9F2F5" w14:textId="77777777">
      <w:pPr>
        <w:numPr>
          <w:ilvl w:val="0"/>
          <w:numId w:val="3"/>
        </w:numPr>
        <w:rPr>
          <w:rFonts w:ascii="Arial" w:hAnsi="Arial" w:cs="Arial"/>
          <w:sz w:val="22"/>
          <w:szCs w:val="22"/>
        </w:rPr>
      </w:pPr>
      <w:r w:rsidRPr="00E60269">
        <w:rPr>
          <w:rFonts w:ascii="Arial" w:hAnsi="Arial" w:cs="Arial"/>
          <w:sz w:val="22"/>
          <w:szCs w:val="22"/>
        </w:rPr>
        <w:t>Not to misuse any machine or substance</w:t>
      </w:r>
    </w:p>
    <w:p w:rsidRPr="00E60269" w:rsidR="00E856B9" w:rsidRDefault="001D38A3" w14:paraId="3D7A93F2" w14:textId="77777777">
      <w:pPr>
        <w:numPr>
          <w:ilvl w:val="0"/>
          <w:numId w:val="3"/>
        </w:numPr>
        <w:rPr>
          <w:rFonts w:ascii="Arial" w:hAnsi="Arial" w:cs="Arial"/>
          <w:sz w:val="22"/>
          <w:szCs w:val="22"/>
        </w:rPr>
      </w:pPr>
      <w:r w:rsidRPr="00E60269">
        <w:rPr>
          <w:rFonts w:ascii="Arial" w:hAnsi="Arial" w:cs="Arial"/>
          <w:sz w:val="22"/>
          <w:szCs w:val="22"/>
        </w:rPr>
        <w:t>To use appropriate, approved protected clothing and equipment</w:t>
      </w:r>
    </w:p>
    <w:p w:rsidRPr="00E60269" w:rsidR="00E856B9" w:rsidRDefault="001D38A3" w14:paraId="228A76F8" w14:textId="77777777">
      <w:pPr>
        <w:numPr>
          <w:ilvl w:val="0"/>
          <w:numId w:val="3"/>
        </w:numPr>
        <w:rPr>
          <w:rFonts w:ascii="Arial" w:hAnsi="Arial" w:cs="Arial"/>
          <w:sz w:val="22"/>
          <w:szCs w:val="22"/>
        </w:rPr>
      </w:pPr>
      <w:r w:rsidRPr="00E60269">
        <w:rPr>
          <w:rFonts w:ascii="Arial" w:hAnsi="Arial" w:cs="Arial"/>
          <w:sz w:val="22"/>
          <w:szCs w:val="22"/>
        </w:rPr>
        <w:t>To have in place mechanisms for reporting defects in any machine, accessory or elastic cabling</w:t>
      </w:r>
    </w:p>
    <w:p w:rsidRPr="00E60269" w:rsidR="00E856B9" w:rsidRDefault="001D38A3" w14:paraId="3502C995" w14:textId="77777777">
      <w:pPr>
        <w:numPr>
          <w:ilvl w:val="0"/>
          <w:numId w:val="3"/>
        </w:numPr>
        <w:rPr>
          <w:rFonts w:ascii="Arial" w:hAnsi="Arial" w:cs="Arial"/>
          <w:sz w:val="22"/>
          <w:szCs w:val="22"/>
        </w:rPr>
      </w:pPr>
      <w:r w:rsidRPr="00E60269">
        <w:rPr>
          <w:rFonts w:ascii="Arial" w:hAnsi="Arial" w:cs="Arial"/>
          <w:sz w:val="22"/>
          <w:szCs w:val="22"/>
        </w:rPr>
        <w:t>To comply with all instructions for their safety and to adhere to correct procedures including the use of safety equipment and protective clothing</w:t>
      </w:r>
    </w:p>
    <w:p w:rsidRPr="00E60269" w:rsidR="00E856B9" w:rsidRDefault="001D38A3" w14:paraId="46FC2987" w14:textId="77777777">
      <w:pPr>
        <w:numPr>
          <w:ilvl w:val="0"/>
          <w:numId w:val="3"/>
        </w:numPr>
        <w:rPr>
          <w:rFonts w:ascii="Arial" w:hAnsi="Arial" w:cs="Arial"/>
          <w:sz w:val="22"/>
          <w:szCs w:val="22"/>
        </w:rPr>
      </w:pPr>
      <w:r w:rsidRPr="00E60269">
        <w:rPr>
          <w:rFonts w:ascii="Arial" w:hAnsi="Arial" w:cs="Arial"/>
          <w:sz w:val="22"/>
          <w:szCs w:val="22"/>
        </w:rPr>
        <w:t>To take care for the health and safety of other persons who may be affected by their acts or omissions at work</w:t>
      </w:r>
    </w:p>
    <w:p w:rsidRPr="00E60269" w:rsidR="00E856B9" w:rsidRDefault="00E856B9" w14:paraId="52D1F60F" w14:textId="77777777">
      <w:pPr>
        <w:rPr>
          <w:rFonts w:ascii="Arial" w:hAnsi="Arial" w:cs="Arial"/>
          <w:sz w:val="22"/>
          <w:szCs w:val="22"/>
        </w:rPr>
      </w:pPr>
    </w:p>
    <w:p w:rsidRPr="00E60269" w:rsidR="00E856B9" w:rsidRDefault="001D38A3" w14:paraId="5BD98B5E" w14:textId="77777777">
      <w:pPr>
        <w:rPr>
          <w:rFonts w:ascii="Arial" w:hAnsi="Arial" w:cs="Arial"/>
          <w:b/>
          <w:sz w:val="22"/>
          <w:szCs w:val="22"/>
        </w:rPr>
      </w:pPr>
      <w:r w:rsidRPr="00E60269">
        <w:rPr>
          <w:rFonts w:ascii="Arial" w:hAnsi="Arial" w:cs="Arial"/>
          <w:b/>
          <w:sz w:val="22"/>
          <w:szCs w:val="22"/>
        </w:rPr>
        <w:t>9.</w:t>
      </w:r>
      <w:r w:rsidRPr="00E60269">
        <w:rPr>
          <w:rFonts w:ascii="Arial" w:hAnsi="Arial" w:cs="Arial"/>
          <w:b/>
          <w:sz w:val="22"/>
          <w:szCs w:val="22"/>
        </w:rPr>
        <w:tab/>
      </w:r>
      <w:r w:rsidRPr="00E60269">
        <w:rPr>
          <w:rFonts w:ascii="Arial" w:hAnsi="Arial" w:cs="Arial"/>
          <w:b/>
          <w:sz w:val="22"/>
          <w:szCs w:val="22"/>
        </w:rPr>
        <w:t>Asbestos</w:t>
      </w:r>
    </w:p>
    <w:p w:rsidRPr="00E60269" w:rsidR="00E856B9" w:rsidRDefault="00E856B9" w14:paraId="43C480E5" w14:textId="77777777">
      <w:pPr>
        <w:rPr>
          <w:rFonts w:ascii="Arial" w:hAnsi="Arial" w:cs="Arial"/>
          <w:sz w:val="22"/>
          <w:szCs w:val="22"/>
        </w:rPr>
      </w:pPr>
    </w:p>
    <w:p w:rsidRPr="00E60269" w:rsidR="00E856B9" w:rsidRDefault="001D38A3" w14:paraId="6491B2AC" w14:textId="77777777">
      <w:pPr>
        <w:ind w:left="720" w:hanging="720"/>
        <w:rPr>
          <w:rFonts w:ascii="Arial" w:hAnsi="Arial" w:cs="Arial"/>
          <w:sz w:val="22"/>
          <w:szCs w:val="22"/>
        </w:rPr>
      </w:pPr>
      <w:r w:rsidRPr="00E60269">
        <w:rPr>
          <w:rFonts w:ascii="Arial" w:hAnsi="Arial" w:cs="Arial"/>
          <w:b/>
          <w:sz w:val="22"/>
          <w:szCs w:val="22"/>
        </w:rPr>
        <w:t>9.1</w:t>
      </w:r>
      <w:r w:rsidRPr="00E60269">
        <w:rPr>
          <w:rFonts w:ascii="Arial" w:hAnsi="Arial" w:cs="Arial"/>
          <w:sz w:val="22"/>
          <w:szCs w:val="22"/>
        </w:rPr>
        <w:tab/>
      </w:r>
      <w:r w:rsidRPr="00E60269">
        <w:rPr>
          <w:rFonts w:ascii="Arial" w:hAnsi="Arial" w:cs="Arial"/>
          <w:sz w:val="22"/>
          <w:szCs w:val="22"/>
        </w:rPr>
        <w:t>A register of asbestos is kept in the School Office and must be made available to all contractors working on site.</w:t>
      </w:r>
    </w:p>
    <w:p w:rsidRPr="00E60269" w:rsidR="00E856B9" w:rsidRDefault="00E856B9" w14:paraId="44805663" w14:textId="77777777">
      <w:pPr>
        <w:rPr>
          <w:rFonts w:ascii="Arial" w:hAnsi="Arial" w:cs="Arial"/>
          <w:sz w:val="22"/>
          <w:szCs w:val="22"/>
          <w:u w:val="single"/>
        </w:rPr>
      </w:pPr>
    </w:p>
    <w:p w:rsidRPr="00E60269" w:rsidR="00E856B9" w:rsidRDefault="001D38A3" w14:paraId="0A7EEF02" w14:textId="77777777">
      <w:pPr>
        <w:rPr>
          <w:rFonts w:ascii="Arial" w:hAnsi="Arial" w:cs="Arial"/>
          <w:b/>
          <w:sz w:val="22"/>
          <w:szCs w:val="22"/>
        </w:rPr>
      </w:pPr>
      <w:r w:rsidRPr="00E60269">
        <w:rPr>
          <w:rFonts w:ascii="Arial" w:hAnsi="Arial" w:cs="Arial"/>
          <w:b/>
          <w:sz w:val="22"/>
          <w:szCs w:val="22"/>
        </w:rPr>
        <w:t>10.</w:t>
      </w:r>
      <w:r w:rsidRPr="00E60269">
        <w:rPr>
          <w:rFonts w:ascii="Arial" w:hAnsi="Arial" w:cs="Arial"/>
          <w:b/>
          <w:sz w:val="22"/>
          <w:szCs w:val="22"/>
        </w:rPr>
        <w:tab/>
      </w:r>
      <w:r w:rsidRPr="00E60269">
        <w:rPr>
          <w:rFonts w:ascii="Arial" w:hAnsi="Arial" w:cs="Arial"/>
          <w:b/>
          <w:sz w:val="22"/>
          <w:szCs w:val="22"/>
        </w:rPr>
        <w:t>Legionella</w:t>
      </w:r>
    </w:p>
    <w:p w:rsidRPr="00E60269" w:rsidR="00E856B9" w:rsidRDefault="00E856B9" w14:paraId="42A3C770" w14:textId="77777777">
      <w:pPr>
        <w:rPr>
          <w:rFonts w:ascii="Arial" w:hAnsi="Arial" w:cs="Arial"/>
          <w:sz w:val="22"/>
          <w:szCs w:val="22"/>
          <w:u w:val="single"/>
        </w:rPr>
      </w:pPr>
    </w:p>
    <w:p w:rsidRPr="00E60269" w:rsidR="00E856B9" w:rsidRDefault="001D38A3" w14:paraId="2026F7DE" w14:textId="77777777">
      <w:pPr>
        <w:ind w:left="720" w:hanging="720"/>
        <w:rPr>
          <w:rFonts w:ascii="Arial" w:hAnsi="Arial" w:cs="Arial"/>
          <w:sz w:val="22"/>
          <w:szCs w:val="22"/>
        </w:rPr>
      </w:pPr>
      <w:r w:rsidRPr="00E60269">
        <w:rPr>
          <w:rFonts w:ascii="Arial" w:hAnsi="Arial" w:cs="Arial"/>
          <w:b/>
          <w:sz w:val="22"/>
          <w:szCs w:val="22"/>
        </w:rPr>
        <w:t>10.1</w:t>
      </w:r>
      <w:r w:rsidRPr="00E60269">
        <w:rPr>
          <w:rFonts w:ascii="Arial" w:hAnsi="Arial" w:cs="Arial"/>
          <w:sz w:val="22"/>
          <w:szCs w:val="22"/>
        </w:rPr>
        <w:tab/>
      </w:r>
      <w:r w:rsidRPr="00E60269">
        <w:rPr>
          <w:rFonts w:ascii="Arial" w:hAnsi="Arial" w:cs="Arial"/>
          <w:sz w:val="22"/>
          <w:szCs w:val="22"/>
        </w:rPr>
        <w:t>Water risk assessments r</w:t>
      </w:r>
      <w:r w:rsidR="0074337C">
        <w:rPr>
          <w:rFonts w:ascii="Arial" w:hAnsi="Arial" w:cs="Arial"/>
          <w:sz w:val="22"/>
          <w:szCs w:val="22"/>
        </w:rPr>
        <w:t>ecords are kept in the water</w:t>
      </w:r>
      <w:r w:rsidRPr="00E60269">
        <w:rPr>
          <w:rFonts w:ascii="Arial" w:hAnsi="Arial" w:cs="Arial"/>
          <w:sz w:val="22"/>
          <w:szCs w:val="22"/>
        </w:rPr>
        <w:t xml:space="preserve"> file in the School Office.</w:t>
      </w:r>
    </w:p>
    <w:p w:rsidRPr="00E60269" w:rsidR="00E856B9" w:rsidRDefault="00E856B9" w14:paraId="11FFD3DF" w14:textId="77777777">
      <w:pPr>
        <w:rPr>
          <w:rFonts w:ascii="Arial" w:hAnsi="Arial" w:cs="Arial"/>
          <w:b/>
          <w:sz w:val="22"/>
          <w:szCs w:val="22"/>
        </w:rPr>
      </w:pPr>
    </w:p>
    <w:p w:rsidRPr="00E60269" w:rsidR="00E856B9" w:rsidRDefault="001D38A3" w14:paraId="1E6FCBC9" w14:textId="77777777">
      <w:pPr>
        <w:rPr>
          <w:rFonts w:ascii="Arial" w:hAnsi="Arial" w:cs="Arial"/>
          <w:b/>
          <w:sz w:val="22"/>
          <w:szCs w:val="22"/>
        </w:rPr>
      </w:pPr>
      <w:r w:rsidRPr="00E60269">
        <w:rPr>
          <w:rFonts w:ascii="Arial" w:hAnsi="Arial" w:cs="Arial"/>
          <w:b/>
          <w:sz w:val="22"/>
          <w:szCs w:val="22"/>
        </w:rPr>
        <w:t>11.</w:t>
      </w:r>
      <w:r w:rsidRPr="00E60269">
        <w:rPr>
          <w:rFonts w:ascii="Arial" w:hAnsi="Arial" w:cs="Arial"/>
          <w:b/>
          <w:sz w:val="22"/>
          <w:szCs w:val="22"/>
        </w:rPr>
        <w:tab/>
      </w:r>
      <w:r w:rsidRPr="00E60269">
        <w:rPr>
          <w:rFonts w:ascii="Arial" w:hAnsi="Arial" w:cs="Arial"/>
          <w:b/>
          <w:sz w:val="22"/>
          <w:szCs w:val="22"/>
        </w:rPr>
        <w:t>Electrical Equipment</w:t>
      </w:r>
    </w:p>
    <w:p w:rsidRPr="00E60269" w:rsidR="00E856B9" w:rsidRDefault="00E856B9" w14:paraId="41E99338" w14:textId="77777777">
      <w:pPr>
        <w:rPr>
          <w:rFonts w:ascii="Arial" w:hAnsi="Arial" w:cs="Arial"/>
          <w:sz w:val="22"/>
          <w:szCs w:val="22"/>
        </w:rPr>
      </w:pPr>
    </w:p>
    <w:p w:rsidRPr="00E60269" w:rsidR="00E856B9" w:rsidRDefault="001D38A3" w14:paraId="38C1A3D6" w14:textId="77777777">
      <w:pPr>
        <w:ind w:left="720" w:hanging="720"/>
        <w:rPr>
          <w:rFonts w:ascii="Arial" w:hAnsi="Arial" w:cs="Arial"/>
          <w:b/>
          <w:bCs/>
          <w:sz w:val="22"/>
          <w:szCs w:val="22"/>
        </w:rPr>
      </w:pPr>
      <w:r w:rsidRPr="00E60269">
        <w:rPr>
          <w:rFonts w:ascii="Arial" w:hAnsi="Arial" w:cs="Arial"/>
          <w:b/>
          <w:sz w:val="22"/>
          <w:szCs w:val="22"/>
        </w:rPr>
        <w:t>11.1</w:t>
      </w:r>
      <w:r w:rsidRPr="00E60269">
        <w:rPr>
          <w:rFonts w:ascii="Arial" w:hAnsi="Arial" w:cs="Arial"/>
          <w:sz w:val="22"/>
          <w:szCs w:val="22"/>
        </w:rPr>
        <w:tab/>
      </w:r>
      <w:r w:rsidRPr="00E60269">
        <w:rPr>
          <w:rFonts w:ascii="Arial" w:hAnsi="Arial" w:cs="Arial"/>
          <w:sz w:val="22"/>
          <w:szCs w:val="22"/>
        </w:rPr>
        <w:t>Staff should be aware of loose cables/wires and report any electrical faults to the Health and Safety Officer. Portable electrical appliances will be tested annually by qualified staff. Extension leads should not be left trailing where they could cause a trip hazard. All equipment must be stored correctly after use. Computers and interactive whiteboards should be switched off at the end of each day.</w:t>
      </w:r>
      <w:r w:rsidRPr="00E60269">
        <w:rPr>
          <w:rFonts w:ascii="Arial" w:hAnsi="Arial" w:cs="Arial"/>
          <w:b/>
          <w:sz w:val="22"/>
          <w:szCs w:val="22"/>
        </w:rPr>
        <w:t xml:space="preserve">                    </w:t>
      </w:r>
    </w:p>
    <w:p w:rsidRPr="00E60269" w:rsidR="00E856B9" w:rsidRDefault="00E856B9" w14:paraId="77B71012" w14:textId="77777777">
      <w:pPr>
        <w:pStyle w:val="alcpbodytext"/>
        <w:ind w:left="0" w:firstLine="0"/>
        <w:rPr>
          <w:rFonts w:ascii="Arial" w:hAnsi="Arial" w:cs="Arial"/>
          <w:b/>
          <w:bCs/>
          <w:color w:val="auto"/>
        </w:rPr>
      </w:pPr>
    </w:p>
    <w:p w:rsidRPr="00E60269" w:rsidR="00E856B9" w:rsidRDefault="001D38A3" w14:paraId="44F07FBF" w14:textId="77777777">
      <w:pPr>
        <w:pStyle w:val="alcpbodytext"/>
        <w:ind w:left="0" w:firstLine="0"/>
        <w:rPr>
          <w:rFonts w:ascii="Arial" w:hAnsi="Arial" w:cs="Arial"/>
          <w:color w:val="auto"/>
          <w:lang w:val="en-US"/>
        </w:rPr>
      </w:pPr>
      <w:r w:rsidRPr="00E60269">
        <w:rPr>
          <w:rFonts w:ascii="Arial" w:hAnsi="Arial" w:cs="Arial"/>
          <w:b/>
          <w:bCs/>
          <w:color w:val="auto"/>
        </w:rPr>
        <w:t>12.       Internet Safety</w:t>
      </w:r>
    </w:p>
    <w:p w:rsidRPr="00E60269" w:rsidR="00E856B9" w:rsidRDefault="001D38A3" w14:paraId="596189F1" w14:textId="77777777">
      <w:pPr>
        <w:pStyle w:val="alcpbodytext"/>
        <w:ind w:left="0" w:firstLine="0"/>
        <w:rPr>
          <w:rFonts w:ascii="Arial" w:hAnsi="Arial" w:cs="Arial"/>
          <w:color w:val="auto"/>
          <w:lang w:val="en-US"/>
        </w:rPr>
      </w:pPr>
      <w:r w:rsidRPr="00E60269">
        <w:rPr>
          <w:rFonts w:ascii="Arial" w:hAnsi="Arial" w:cs="Arial"/>
          <w:color w:val="auto"/>
        </w:rPr>
        <w:t>            </w:t>
      </w:r>
    </w:p>
    <w:p w:rsidRPr="00E60269" w:rsidR="00E856B9" w:rsidRDefault="001D38A3" w14:paraId="0DF5CE4D" w14:textId="77777777">
      <w:pPr>
        <w:pStyle w:val="alcpbodytext"/>
        <w:rPr>
          <w:rFonts w:ascii="Arial" w:hAnsi="Arial" w:cs="Arial"/>
          <w:color w:val="auto"/>
          <w:lang w:val="en-US"/>
        </w:rPr>
      </w:pPr>
      <w:r w:rsidRPr="00E60269">
        <w:rPr>
          <w:rFonts w:ascii="Arial" w:hAnsi="Arial" w:cs="Arial"/>
          <w:b/>
          <w:bCs/>
          <w:color w:val="auto"/>
        </w:rPr>
        <w:t>12.1</w:t>
      </w:r>
      <w:r w:rsidRPr="00E60269">
        <w:rPr>
          <w:rFonts w:ascii="Arial" w:hAnsi="Arial" w:cs="Arial"/>
          <w:color w:val="auto"/>
        </w:rPr>
        <w:t xml:space="preserve">  </w:t>
      </w:r>
      <w:r w:rsidRPr="00E60269">
        <w:rPr>
          <w:rFonts w:ascii="Arial" w:hAnsi="Arial" w:cs="Arial"/>
          <w:color w:val="auto"/>
        </w:rPr>
        <w:tab/>
      </w:r>
      <w:r w:rsidRPr="00E60269">
        <w:rPr>
          <w:rFonts w:ascii="Arial" w:hAnsi="Arial" w:cs="Arial"/>
          <w:color w:val="auto"/>
        </w:rPr>
        <w:t> </w:t>
      </w:r>
      <w:r w:rsidR="0074337C">
        <w:rPr>
          <w:rFonts w:ascii="Arial" w:hAnsi="Arial" w:cs="Arial"/>
          <w:color w:val="auto"/>
        </w:rPr>
        <w:t xml:space="preserve">The internet is an integral part of school processes. </w:t>
      </w:r>
      <w:r w:rsidRPr="00E60269">
        <w:rPr>
          <w:rFonts w:ascii="Arial" w:hAnsi="Arial" w:cs="Arial"/>
          <w:color w:val="auto"/>
        </w:rPr>
        <w:t>In order to minimise the risk of children coming across unsuitable material, we provide constant supervision, and we use only a filtered service, selected links, and child-friendly search engines. We also seek parental permission before using photographs of children or their work on the school’s website, or in newsletters and other publications</w:t>
      </w:r>
      <w:r w:rsidR="0074337C">
        <w:rPr>
          <w:rFonts w:ascii="Arial" w:hAnsi="Arial" w:cs="Arial"/>
          <w:color w:val="auto"/>
        </w:rPr>
        <w:t xml:space="preserve"> in line with GDPR</w:t>
      </w:r>
      <w:r w:rsidRPr="00E60269">
        <w:rPr>
          <w:rFonts w:ascii="Arial" w:hAnsi="Arial" w:cs="Arial"/>
          <w:color w:val="auto"/>
        </w:rPr>
        <w:t xml:space="preserve">. </w:t>
      </w:r>
    </w:p>
    <w:p w:rsidRPr="00E60269" w:rsidR="00E856B9" w:rsidRDefault="001D38A3" w14:paraId="29F81B18" w14:textId="77777777">
      <w:pPr>
        <w:pStyle w:val="alcpbodytext"/>
        <w:rPr>
          <w:rFonts w:ascii="Arial" w:hAnsi="Arial" w:cs="Arial"/>
          <w:color w:val="auto"/>
          <w:lang w:val="en-US"/>
        </w:rPr>
      </w:pPr>
      <w:r w:rsidRPr="00E60269">
        <w:rPr>
          <w:rFonts w:ascii="Arial" w:hAnsi="Arial" w:cs="Arial"/>
          <w:color w:val="auto"/>
        </w:rPr>
        <w:t> </w:t>
      </w:r>
    </w:p>
    <w:p w:rsidRPr="00E60269" w:rsidR="00E856B9" w:rsidRDefault="001D38A3" w14:paraId="2E342742" w14:textId="77777777">
      <w:pPr>
        <w:pStyle w:val="alcpbodytext"/>
        <w:rPr>
          <w:rFonts w:ascii="Arial" w:hAnsi="Arial" w:cs="Arial"/>
          <w:color w:val="auto"/>
          <w:lang w:val="en-US"/>
        </w:rPr>
      </w:pPr>
      <w:r w:rsidRPr="00E60269">
        <w:rPr>
          <w:rFonts w:ascii="Arial" w:hAnsi="Arial" w:cs="Arial"/>
          <w:b/>
          <w:bCs/>
          <w:color w:val="auto"/>
        </w:rPr>
        <w:t>13.       Theft or Other Criminal Acts</w:t>
      </w:r>
    </w:p>
    <w:p w:rsidRPr="00E60269" w:rsidR="00E856B9" w:rsidRDefault="001D38A3" w14:paraId="21D2EA04" w14:textId="77777777">
      <w:pPr>
        <w:pStyle w:val="alcpbodytext"/>
        <w:rPr>
          <w:rFonts w:ascii="Arial" w:hAnsi="Arial" w:cs="Arial"/>
          <w:color w:val="auto"/>
          <w:lang w:val="en-US"/>
        </w:rPr>
      </w:pPr>
      <w:r w:rsidRPr="00E60269">
        <w:rPr>
          <w:rFonts w:ascii="Arial" w:hAnsi="Arial" w:cs="Arial"/>
          <w:color w:val="auto"/>
        </w:rPr>
        <w:t> </w:t>
      </w:r>
    </w:p>
    <w:p w:rsidRPr="00E60269" w:rsidR="00E856B9" w:rsidRDefault="001D38A3" w14:paraId="33686988" w14:textId="41E6CAD4">
      <w:pPr>
        <w:pStyle w:val="alcpbodytext"/>
        <w:rPr>
          <w:rFonts w:ascii="Arial" w:hAnsi="Arial" w:cs="Arial"/>
          <w:color w:val="auto"/>
          <w:lang w:val="en-US"/>
        </w:rPr>
      </w:pPr>
      <w:r w:rsidRPr="00E60269">
        <w:rPr>
          <w:rStyle w:val="alcpboldbodytext"/>
          <w:color w:val="auto"/>
        </w:rPr>
        <w:t>13.1</w:t>
      </w:r>
      <w:r w:rsidRPr="00E60269">
        <w:rPr>
          <w:rFonts w:ascii="Arial" w:hAnsi="Arial" w:cs="Arial"/>
          <w:color w:val="auto"/>
        </w:rPr>
        <w:t>   The headteacher will investigate any incidents of theft. If there are serious incidents of theft from the school site, the headteacher will inform the police, and record the incident in the incident book.</w:t>
      </w:r>
    </w:p>
    <w:p w:rsidRPr="00E60269" w:rsidR="00E856B9" w:rsidRDefault="001D38A3" w14:paraId="47A54439" w14:textId="77777777">
      <w:pPr>
        <w:pStyle w:val="alcpbodytext"/>
        <w:rPr>
          <w:rFonts w:ascii="Arial" w:hAnsi="Arial" w:cs="Arial"/>
          <w:color w:val="auto"/>
          <w:lang w:val="en-US"/>
        </w:rPr>
      </w:pPr>
      <w:r w:rsidRPr="00E60269">
        <w:rPr>
          <w:rFonts w:ascii="Arial" w:hAnsi="Arial" w:cs="Arial"/>
          <w:color w:val="auto"/>
        </w:rPr>
        <w:t> </w:t>
      </w:r>
    </w:p>
    <w:p w:rsidRPr="00E60269" w:rsidR="00E856B9" w:rsidRDefault="001D38A3" w14:paraId="2A3712EE" w14:textId="77777777">
      <w:pPr>
        <w:pStyle w:val="alcpbodytext"/>
        <w:rPr>
          <w:rFonts w:ascii="Arial" w:hAnsi="Arial" w:cs="Arial"/>
          <w:color w:val="auto"/>
          <w:lang w:val="en-US"/>
        </w:rPr>
      </w:pPr>
      <w:r w:rsidRPr="00E60269">
        <w:rPr>
          <w:rStyle w:val="alcpboldbodytext"/>
          <w:color w:val="auto"/>
        </w:rPr>
        <w:t xml:space="preserve">13.2 </w:t>
      </w:r>
      <w:r w:rsidRPr="00E60269">
        <w:rPr>
          <w:rFonts w:ascii="Arial" w:hAnsi="Arial" w:cs="Arial"/>
          <w:color w:val="auto"/>
        </w:rPr>
        <w:t>  Should any incident involve physical violence against a staff member / governor, it will be reported to the Health and Safety Executive, and the staff member / governor in question supported if he or she wishes the matter to be reported to the police.</w:t>
      </w:r>
    </w:p>
    <w:p w:rsidRPr="00E60269" w:rsidR="00E856B9" w:rsidRDefault="001D38A3" w14:paraId="1DDDEE3C" w14:textId="77777777">
      <w:pPr>
        <w:pStyle w:val="alcpbodytext"/>
        <w:rPr>
          <w:rFonts w:ascii="Arial" w:hAnsi="Arial" w:cs="Arial"/>
          <w:color w:val="auto"/>
          <w:lang w:val="en-US"/>
        </w:rPr>
      </w:pPr>
      <w:r w:rsidRPr="00E60269">
        <w:rPr>
          <w:rFonts w:ascii="Arial" w:hAnsi="Arial" w:cs="Arial"/>
          <w:color w:val="auto"/>
        </w:rPr>
        <w:t> </w:t>
      </w:r>
      <w:r w:rsidRPr="00E60269">
        <w:rPr>
          <w:rFonts w:ascii="Arial" w:hAnsi="Arial" w:cs="Arial"/>
          <w:b/>
          <w:bCs/>
          <w:color w:val="auto"/>
        </w:rPr>
        <w:t>14.       The Health and Welfare of Staff</w:t>
      </w:r>
    </w:p>
    <w:p w:rsidRPr="00E60269" w:rsidR="00E856B9" w:rsidRDefault="001D38A3" w14:paraId="660928FE" w14:textId="77777777">
      <w:pPr>
        <w:pStyle w:val="alcpbodytext"/>
        <w:rPr>
          <w:rFonts w:ascii="Arial" w:hAnsi="Arial" w:cs="Arial"/>
          <w:color w:val="auto"/>
          <w:lang w:val="en-US"/>
        </w:rPr>
      </w:pPr>
      <w:r w:rsidRPr="00E60269">
        <w:rPr>
          <w:rFonts w:ascii="Arial" w:hAnsi="Arial" w:cs="Arial"/>
          <w:color w:val="auto"/>
        </w:rPr>
        <w:t> </w:t>
      </w:r>
    </w:p>
    <w:p w:rsidRPr="00E60269" w:rsidR="00E856B9" w:rsidRDefault="001D38A3" w14:paraId="08769721" w14:textId="77777777">
      <w:pPr>
        <w:pStyle w:val="alcpbodytext"/>
        <w:rPr>
          <w:rFonts w:ascii="Arial" w:hAnsi="Arial" w:cs="Arial"/>
          <w:color w:val="auto"/>
          <w:lang w:val="en-US"/>
        </w:rPr>
      </w:pPr>
      <w:r w:rsidRPr="00E60269">
        <w:rPr>
          <w:rStyle w:val="alcpboldbodytext"/>
          <w:color w:val="auto"/>
        </w:rPr>
        <w:t>14.1</w:t>
      </w:r>
      <w:r w:rsidRPr="00E60269">
        <w:rPr>
          <w:rFonts w:ascii="Arial" w:hAnsi="Arial" w:cs="Arial"/>
          <w:color w:val="auto"/>
        </w:rPr>
        <w:t>   The school takes very seriously the need to safeguard the health and welfare of all our staff. This includes their professional development, which we address in our CPD policy. We also pay particular attention to the assessment and prevention of work-related stress, thus complying with health and safety law. If a member of staff is experiencing stress at work, s/he should inform the headteacher without delay.</w:t>
      </w:r>
    </w:p>
    <w:p w:rsidRPr="00E60269" w:rsidR="00E856B9" w:rsidRDefault="001D38A3" w14:paraId="48909452" w14:textId="77777777">
      <w:pPr>
        <w:pStyle w:val="alcpbodytext"/>
        <w:rPr>
          <w:rStyle w:val="alcpboldbodytext"/>
          <w:b w:val="0"/>
          <w:bCs w:val="0"/>
        </w:rPr>
      </w:pPr>
      <w:r w:rsidRPr="00E60269">
        <w:rPr>
          <w:rFonts w:ascii="Arial" w:hAnsi="Arial" w:cs="Arial"/>
          <w:color w:val="auto"/>
        </w:rPr>
        <w:t> </w:t>
      </w:r>
      <w:r w:rsidRPr="00E60269">
        <w:rPr>
          <w:rFonts w:ascii="Arial" w:hAnsi="Arial" w:cs="Arial"/>
          <w:b/>
        </w:rPr>
        <w:t xml:space="preserve">                    </w:t>
      </w:r>
    </w:p>
    <w:p w:rsidRPr="00E60269" w:rsidR="00E856B9" w:rsidRDefault="001D38A3" w14:paraId="6D96E4A1" w14:textId="77777777">
      <w:pPr>
        <w:pStyle w:val="alcpsubhead"/>
        <w:rPr>
          <w:sz w:val="22"/>
          <w:szCs w:val="22"/>
          <w:lang w:val="en-US"/>
        </w:rPr>
      </w:pPr>
      <w:r w:rsidRPr="00E60269">
        <w:rPr>
          <w:rStyle w:val="alcpboldbodytext"/>
          <w:b/>
          <w:bCs/>
          <w:sz w:val="22"/>
          <w:szCs w:val="22"/>
        </w:rPr>
        <w:t>14.2</w:t>
      </w:r>
      <w:r w:rsidRPr="00E60269">
        <w:rPr>
          <w:sz w:val="22"/>
          <w:szCs w:val="22"/>
        </w:rPr>
        <w:t>   </w:t>
      </w:r>
      <w:r w:rsidRPr="00E60269">
        <w:rPr>
          <w:b w:val="0"/>
          <w:bCs w:val="0"/>
          <w:sz w:val="22"/>
          <w:szCs w:val="22"/>
        </w:rPr>
        <w:t>The school will not tolerate violence, threatening behaviour or abuse directed against school staff / governors. If such incidents do occur, the school will take the matter very seriously, and take action in line with the LEA’s protocol on school and the police.</w:t>
      </w:r>
    </w:p>
    <w:p w:rsidRPr="00E60269" w:rsidR="00E856B9" w:rsidRDefault="00E856B9" w14:paraId="50CDE255" w14:textId="77777777">
      <w:pPr>
        <w:pStyle w:val="alcpsubhead"/>
        <w:rPr>
          <w:sz w:val="22"/>
          <w:szCs w:val="22"/>
          <w:lang w:val="en-US"/>
        </w:rPr>
      </w:pPr>
    </w:p>
    <w:p w:rsidRPr="00E60269" w:rsidR="00E856B9" w:rsidRDefault="001D38A3" w14:paraId="0570BBD0" w14:textId="77777777">
      <w:pPr>
        <w:pStyle w:val="alcpbodytext"/>
        <w:ind w:left="0" w:firstLine="0"/>
        <w:rPr>
          <w:rFonts w:ascii="Arial" w:hAnsi="Arial" w:cs="Arial"/>
          <w:color w:val="auto"/>
          <w:lang w:val="en-US"/>
        </w:rPr>
      </w:pPr>
      <w:r w:rsidRPr="00E60269">
        <w:rPr>
          <w:rFonts w:ascii="Arial" w:hAnsi="Arial" w:cs="Arial"/>
          <w:b/>
          <w:bCs/>
          <w:color w:val="auto"/>
        </w:rPr>
        <w:t>15.       Monitoring and review</w:t>
      </w:r>
    </w:p>
    <w:p w:rsidRPr="00E60269" w:rsidR="00E856B9" w:rsidRDefault="001D38A3" w14:paraId="50E1C160" w14:textId="77777777">
      <w:pPr>
        <w:pStyle w:val="alcpbodytext"/>
        <w:rPr>
          <w:rFonts w:ascii="Arial" w:hAnsi="Arial" w:cs="Arial"/>
          <w:color w:val="auto"/>
          <w:lang w:val="en-US"/>
        </w:rPr>
      </w:pPr>
      <w:r w:rsidRPr="00E60269">
        <w:rPr>
          <w:rFonts w:ascii="Arial" w:hAnsi="Arial" w:cs="Arial"/>
          <w:color w:val="auto"/>
        </w:rPr>
        <w:t> </w:t>
      </w:r>
    </w:p>
    <w:p w:rsidRPr="00E60269" w:rsidR="00E856B9" w:rsidRDefault="001D38A3" w14:paraId="7FC45D28" w14:textId="77777777">
      <w:pPr>
        <w:pStyle w:val="alcpbodytext"/>
        <w:rPr>
          <w:rFonts w:ascii="Arial" w:hAnsi="Arial" w:cs="Arial"/>
          <w:color w:val="auto"/>
          <w:lang w:val="en-US"/>
        </w:rPr>
      </w:pPr>
      <w:r w:rsidRPr="00E60269">
        <w:rPr>
          <w:rStyle w:val="alcpboldbodytext"/>
          <w:color w:val="auto"/>
        </w:rPr>
        <w:t>15.1</w:t>
      </w:r>
      <w:r w:rsidRPr="00E60269">
        <w:rPr>
          <w:rFonts w:ascii="Arial" w:hAnsi="Arial" w:cs="Arial"/>
          <w:color w:val="auto"/>
        </w:rPr>
        <w:t>   </w:t>
      </w:r>
      <w:r w:rsidR="00C609AF">
        <w:rPr>
          <w:rFonts w:ascii="Arial" w:hAnsi="Arial" w:cs="Arial"/>
          <w:color w:val="auto"/>
        </w:rPr>
        <w:t xml:space="preserve">The governing body has a named </w:t>
      </w:r>
      <w:r w:rsidRPr="00E60269">
        <w:rPr>
          <w:rFonts w:ascii="Arial" w:hAnsi="Arial" w:cs="Arial"/>
          <w:color w:val="auto"/>
        </w:rPr>
        <w:t>governor with responsibility for health and safety matters. It is this governor’s responsibility to keep the governing body informed of new regulations regarding health and safety, and to ensure that the school regularly reviews its procedures with regard to health and safety matters. The governor in question also liaises with the LA and other external agencies, to ensure that the school’s procedures are in line with those of the LA.</w:t>
      </w:r>
    </w:p>
    <w:p w:rsidRPr="00E60269" w:rsidR="00E856B9" w:rsidRDefault="001D38A3" w14:paraId="2B36CD34" w14:textId="77777777">
      <w:pPr>
        <w:pStyle w:val="alcpbodytext"/>
        <w:rPr>
          <w:rFonts w:ascii="Arial" w:hAnsi="Arial" w:cs="Arial"/>
          <w:color w:val="auto"/>
          <w:lang w:val="en-US"/>
        </w:rPr>
      </w:pPr>
      <w:r w:rsidRPr="00E60269">
        <w:rPr>
          <w:rFonts w:ascii="Arial" w:hAnsi="Arial" w:cs="Arial"/>
          <w:color w:val="auto"/>
        </w:rPr>
        <w:t> </w:t>
      </w:r>
    </w:p>
    <w:p w:rsidRPr="00E60269" w:rsidR="00E856B9" w:rsidRDefault="001D38A3" w14:paraId="706B1F86" w14:textId="77777777">
      <w:pPr>
        <w:pStyle w:val="alcpbodytext"/>
        <w:rPr>
          <w:rFonts w:ascii="Arial" w:hAnsi="Arial" w:cs="Arial"/>
          <w:color w:val="auto"/>
          <w:lang w:val="en-US"/>
        </w:rPr>
      </w:pPr>
      <w:r w:rsidRPr="00E60269">
        <w:rPr>
          <w:rStyle w:val="alcpboldbodytext"/>
          <w:color w:val="auto"/>
        </w:rPr>
        <w:t>15.2</w:t>
      </w:r>
      <w:r w:rsidRPr="00E60269">
        <w:rPr>
          <w:rFonts w:ascii="Arial" w:hAnsi="Arial" w:cs="Arial"/>
          <w:color w:val="auto"/>
        </w:rPr>
        <w:t xml:space="preserve">   The governing body, in consultation with professional advisors, carries out regular risk assessments, with the object of keeping the school environment safe.</w:t>
      </w:r>
    </w:p>
    <w:p w:rsidRPr="00E60269" w:rsidR="00E856B9" w:rsidRDefault="001D38A3" w14:paraId="58A55D80" w14:textId="77777777">
      <w:pPr>
        <w:pStyle w:val="alcpbodytext"/>
        <w:rPr>
          <w:rFonts w:ascii="Arial" w:hAnsi="Arial" w:cs="Arial"/>
          <w:color w:val="auto"/>
          <w:lang w:val="en-US"/>
        </w:rPr>
      </w:pPr>
      <w:r w:rsidRPr="00E60269">
        <w:rPr>
          <w:rFonts w:ascii="Arial" w:hAnsi="Arial" w:cs="Arial"/>
          <w:color w:val="auto"/>
        </w:rPr>
        <w:t> </w:t>
      </w:r>
    </w:p>
    <w:p w:rsidRPr="00E60269" w:rsidR="00E856B9" w:rsidRDefault="001D38A3" w14:paraId="5B00E139" w14:textId="77777777">
      <w:pPr>
        <w:pStyle w:val="alcpbodytext"/>
        <w:rPr>
          <w:rFonts w:ascii="Arial" w:hAnsi="Arial" w:cs="Arial"/>
          <w:b/>
        </w:rPr>
      </w:pPr>
      <w:r w:rsidRPr="00E60269">
        <w:rPr>
          <w:rStyle w:val="alcpboldbodytext"/>
          <w:color w:val="auto"/>
        </w:rPr>
        <w:t>15.3</w:t>
      </w:r>
      <w:r w:rsidRPr="00E60269">
        <w:rPr>
          <w:rFonts w:ascii="Arial" w:hAnsi="Arial" w:cs="Arial"/>
          <w:color w:val="auto"/>
        </w:rPr>
        <w:t xml:space="preserve">   The headteacher implements the school’s health, safety and welfare policy on a day-to-day basis, and ensures that all staff are aware of the details of the policy as it applies to them. The headteacher also reports to governors regularly on health and safety issues. </w:t>
      </w:r>
      <w:r w:rsidRPr="00E60269">
        <w:rPr>
          <w:rFonts w:ascii="Arial" w:hAnsi="Arial" w:cs="Arial"/>
          <w:b/>
        </w:rPr>
        <w:t xml:space="preserve">      </w:t>
      </w:r>
    </w:p>
    <w:p w:rsidRPr="00E60269" w:rsidR="00E856B9" w:rsidRDefault="001D38A3" w14:paraId="4BCD2CDC" w14:textId="77777777">
      <w:pPr>
        <w:ind w:firstLine="680"/>
        <w:rPr>
          <w:rFonts w:ascii="Arial" w:hAnsi="Arial" w:cs="Arial"/>
          <w:sz w:val="22"/>
          <w:szCs w:val="22"/>
        </w:rPr>
      </w:pPr>
      <w:r w:rsidRPr="00E60269">
        <w:rPr>
          <w:rFonts w:ascii="Arial" w:hAnsi="Arial" w:cs="Arial"/>
          <w:sz w:val="22"/>
          <w:szCs w:val="22"/>
        </w:rPr>
        <w:t>This policy should be read in conjunction with the following documents:</w:t>
      </w:r>
    </w:p>
    <w:p w:rsidRPr="00E60269" w:rsidR="00E856B9" w:rsidRDefault="001D38A3" w14:paraId="193ED601" w14:textId="77777777">
      <w:pPr>
        <w:numPr>
          <w:ilvl w:val="0"/>
          <w:numId w:val="2"/>
        </w:numPr>
        <w:rPr>
          <w:rFonts w:ascii="Arial" w:hAnsi="Arial" w:cs="Arial"/>
          <w:sz w:val="22"/>
          <w:szCs w:val="22"/>
        </w:rPr>
      </w:pPr>
      <w:r w:rsidRPr="00E60269">
        <w:rPr>
          <w:rFonts w:ascii="Arial" w:hAnsi="Arial" w:cs="Arial"/>
          <w:sz w:val="22"/>
          <w:szCs w:val="22"/>
        </w:rPr>
        <w:t>Road Safety Policy</w:t>
      </w:r>
    </w:p>
    <w:p w:rsidRPr="00E60269" w:rsidR="00E856B9" w:rsidRDefault="001D38A3" w14:paraId="1AA4B54A" w14:textId="77777777">
      <w:pPr>
        <w:numPr>
          <w:ilvl w:val="0"/>
          <w:numId w:val="2"/>
        </w:numPr>
        <w:rPr>
          <w:rFonts w:ascii="Arial" w:hAnsi="Arial" w:cs="Arial"/>
          <w:sz w:val="22"/>
          <w:szCs w:val="22"/>
        </w:rPr>
      </w:pPr>
      <w:r w:rsidRPr="00E60269">
        <w:rPr>
          <w:rFonts w:ascii="Arial" w:hAnsi="Arial" w:cs="Arial"/>
          <w:sz w:val="22"/>
          <w:szCs w:val="22"/>
        </w:rPr>
        <w:t>Risk Assessment Documents</w:t>
      </w:r>
    </w:p>
    <w:p w:rsidRPr="00E60269" w:rsidR="00E856B9" w:rsidRDefault="001D38A3" w14:paraId="3BCB91F4" w14:textId="0E6F45E7">
      <w:pPr>
        <w:numPr>
          <w:ilvl w:val="0"/>
          <w:numId w:val="2"/>
        </w:numPr>
        <w:rPr>
          <w:rFonts w:ascii="Arial" w:hAnsi="Arial" w:cs="Arial"/>
          <w:sz w:val="22"/>
          <w:szCs w:val="22"/>
        </w:rPr>
      </w:pPr>
      <w:r w:rsidRPr="0F1BF070" w:rsidR="001D38A3">
        <w:rPr>
          <w:rFonts w:ascii="Arial" w:hAnsi="Arial" w:cs="Arial"/>
          <w:sz w:val="22"/>
          <w:szCs w:val="22"/>
        </w:rPr>
        <w:t>Accessibility Policy</w:t>
      </w:r>
    </w:p>
    <w:p w:rsidRPr="00E60269" w:rsidR="00E856B9" w:rsidRDefault="001D38A3" w14:paraId="0BAB0EB7" w14:textId="1BACD6AE">
      <w:pPr>
        <w:numPr>
          <w:ilvl w:val="0"/>
          <w:numId w:val="2"/>
        </w:numPr>
        <w:rPr>
          <w:rFonts w:ascii="Arial" w:hAnsi="Arial" w:cs="Arial"/>
          <w:sz w:val="22"/>
          <w:szCs w:val="22"/>
        </w:rPr>
      </w:pPr>
      <w:r w:rsidRPr="0F1BF070" w:rsidR="001D38A3">
        <w:rPr>
          <w:rFonts w:ascii="Arial" w:hAnsi="Arial" w:cs="Arial"/>
          <w:sz w:val="22"/>
          <w:szCs w:val="22"/>
        </w:rPr>
        <w:t xml:space="preserve">Equality </w:t>
      </w:r>
      <w:r w:rsidRPr="0F1BF070" w:rsidR="23D4A9C2">
        <w:rPr>
          <w:rFonts w:ascii="Arial" w:hAnsi="Arial" w:cs="Arial"/>
          <w:sz w:val="22"/>
          <w:szCs w:val="22"/>
        </w:rPr>
        <w:t>Policy</w:t>
      </w:r>
    </w:p>
    <w:p w:rsidRPr="00E60269" w:rsidR="00E856B9" w:rsidRDefault="004E3DD9" w14:paraId="3C604A7D" w14:textId="6489B7A2">
      <w:pPr>
        <w:numPr>
          <w:ilvl w:val="0"/>
          <w:numId w:val="2"/>
        </w:numPr>
        <w:rPr>
          <w:rFonts w:ascii="Arial" w:hAnsi="Arial" w:cs="Arial"/>
          <w:sz w:val="22"/>
          <w:szCs w:val="22"/>
        </w:rPr>
      </w:pPr>
      <w:r w:rsidRPr="0F1BF070" w:rsidR="004E3DD9">
        <w:rPr>
          <w:rFonts w:ascii="Arial" w:hAnsi="Arial" w:cs="Arial"/>
          <w:sz w:val="22"/>
          <w:szCs w:val="22"/>
        </w:rPr>
        <w:t>ALN</w:t>
      </w:r>
      <w:r w:rsidRPr="0F1BF070" w:rsidR="001D38A3">
        <w:rPr>
          <w:rFonts w:ascii="Arial" w:hAnsi="Arial" w:cs="Arial"/>
          <w:sz w:val="22"/>
          <w:szCs w:val="22"/>
        </w:rPr>
        <w:t xml:space="preserve"> Policy</w:t>
      </w:r>
    </w:p>
    <w:p w:rsidRPr="00E60269" w:rsidR="00E856B9" w:rsidRDefault="001D38A3" w14:paraId="2AD288F2" w14:textId="7C9EE347">
      <w:pPr>
        <w:numPr>
          <w:ilvl w:val="0"/>
          <w:numId w:val="2"/>
        </w:numPr>
        <w:rPr>
          <w:rFonts w:ascii="Arial" w:hAnsi="Arial" w:cs="Arial"/>
          <w:sz w:val="22"/>
          <w:szCs w:val="22"/>
        </w:rPr>
      </w:pPr>
      <w:r w:rsidRPr="0F1BF070" w:rsidR="001D38A3">
        <w:rPr>
          <w:rFonts w:ascii="Arial" w:hAnsi="Arial" w:cs="Arial"/>
          <w:sz w:val="22"/>
          <w:szCs w:val="22"/>
        </w:rPr>
        <w:t>Child Protection Policy and Procedures.</w:t>
      </w:r>
    </w:p>
    <w:p w:rsidRPr="00E60269" w:rsidR="00E856B9" w:rsidRDefault="001D38A3" w14:paraId="69DC71D2" w14:textId="77777777">
      <w:pPr>
        <w:numPr>
          <w:ilvl w:val="0"/>
          <w:numId w:val="2"/>
        </w:numPr>
        <w:rPr>
          <w:rFonts w:ascii="Arial" w:hAnsi="Arial" w:cs="Arial"/>
          <w:sz w:val="22"/>
          <w:szCs w:val="22"/>
        </w:rPr>
      </w:pPr>
      <w:r w:rsidRPr="0F1BF070" w:rsidR="001D38A3">
        <w:rPr>
          <w:rFonts w:ascii="Arial" w:hAnsi="Arial" w:cs="Arial"/>
          <w:sz w:val="22"/>
          <w:szCs w:val="22"/>
        </w:rPr>
        <w:t>Fire Safety Policy and Fire Risk Assessment</w:t>
      </w:r>
    </w:p>
    <w:p w:rsidRPr="00E60269" w:rsidR="00E856B9" w:rsidRDefault="001D38A3" w14:paraId="0CC24A70" w14:textId="77777777">
      <w:pPr>
        <w:numPr>
          <w:ilvl w:val="0"/>
          <w:numId w:val="2"/>
        </w:numPr>
        <w:rPr>
          <w:rFonts w:ascii="Arial" w:hAnsi="Arial" w:cs="Arial"/>
          <w:sz w:val="22"/>
          <w:szCs w:val="22"/>
        </w:rPr>
      </w:pPr>
      <w:r w:rsidRPr="0F1BF070" w:rsidR="001D38A3">
        <w:rPr>
          <w:rFonts w:ascii="Arial" w:hAnsi="Arial" w:cs="Arial"/>
          <w:sz w:val="22"/>
          <w:szCs w:val="22"/>
        </w:rPr>
        <w:t>Safeguarding Policy</w:t>
      </w:r>
    </w:p>
    <w:p w:rsidRPr="00E60269" w:rsidR="00E856B9" w:rsidRDefault="001D38A3" w14:paraId="00A9FF92" w14:textId="77777777">
      <w:pPr>
        <w:numPr>
          <w:ilvl w:val="0"/>
          <w:numId w:val="2"/>
        </w:numPr>
        <w:rPr>
          <w:rFonts w:ascii="Arial" w:hAnsi="Arial" w:cs="Arial"/>
          <w:sz w:val="22"/>
          <w:szCs w:val="22"/>
        </w:rPr>
      </w:pPr>
      <w:r w:rsidRPr="00E60269">
        <w:rPr>
          <w:rFonts w:ascii="Arial" w:hAnsi="Arial" w:cs="Arial"/>
          <w:sz w:val="22"/>
          <w:szCs w:val="22"/>
        </w:rPr>
        <w:t>Behaviour and Discipline Policy</w:t>
      </w:r>
    </w:p>
    <w:p w:rsidRPr="00E60269" w:rsidR="00E856B9" w:rsidRDefault="001D38A3" w14:paraId="14BE3F03" w14:textId="77777777">
      <w:pPr>
        <w:numPr>
          <w:ilvl w:val="0"/>
          <w:numId w:val="2"/>
        </w:numPr>
        <w:rPr>
          <w:rFonts w:ascii="Arial" w:hAnsi="Arial" w:cs="Arial"/>
          <w:sz w:val="22"/>
          <w:szCs w:val="22"/>
        </w:rPr>
      </w:pPr>
      <w:r w:rsidRPr="00E60269">
        <w:rPr>
          <w:rFonts w:ascii="Arial" w:hAnsi="Arial" w:cs="Arial"/>
          <w:sz w:val="22"/>
          <w:szCs w:val="22"/>
        </w:rPr>
        <w:t>Anti-Bullying Policy</w:t>
      </w:r>
    </w:p>
    <w:p w:rsidRPr="00E60269" w:rsidR="00E856B9" w:rsidRDefault="00E856B9" w14:paraId="618407B1" w14:textId="77777777">
      <w:pPr>
        <w:pStyle w:val="alcpbodytext"/>
        <w:ind w:left="0" w:firstLine="0"/>
        <w:rPr>
          <w:rFonts w:ascii="Arial" w:hAnsi="Arial" w:cs="Arial"/>
          <w:color w:val="auto"/>
          <w:lang w:val="en-US"/>
        </w:rPr>
      </w:pPr>
    </w:p>
    <w:p w:rsidRPr="00E60269" w:rsidR="005B26E0" w:rsidP="005B26E0" w:rsidRDefault="005B26E0" w14:paraId="21280016" w14:textId="77777777">
      <w:pPr>
        <w:pStyle w:val="alcpbodytext"/>
        <w:ind w:left="0" w:firstLine="0"/>
        <w:rPr>
          <w:rFonts w:ascii="Arial" w:hAnsi="Arial" w:cs="Arial"/>
          <w:color w:val="auto"/>
          <w:lang w:val="en-US"/>
        </w:rPr>
      </w:pPr>
      <w:r w:rsidRPr="00E60269">
        <w:rPr>
          <w:rFonts w:ascii="Arial" w:hAnsi="Arial" w:cs="Arial"/>
          <w:color w:val="auto"/>
          <w:lang w:val="en-US"/>
        </w:rPr>
        <w:t>This policy will be reviewed annually.</w:t>
      </w:r>
    </w:p>
    <w:p w:rsidRPr="00E60269" w:rsidR="005B26E0" w:rsidP="005B26E0" w:rsidRDefault="005B26E0" w14:paraId="169801A5" w14:textId="77777777">
      <w:pPr>
        <w:pStyle w:val="alcpbodytext"/>
        <w:ind w:left="0" w:firstLine="0"/>
        <w:rPr>
          <w:rFonts w:ascii="Arial" w:hAnsi="Arial" w:cs="Arial"/>
          <w:color w:val="auto"/>
          <w:lang w:val="en-US"/>
        </w:rPr>
      </w:pPr>
    </w:p>
    <w:p w:rsidRPr="00E60269" w:rsidR="005B26E0" w:rsidP="005B26E0" w:rsidRDefault="00043241" w14:paraId="6083CC83" w14:textId="316E8EFC">
      <w:pPr>
        <w:pStyle w:val="alcpbodytext"/>
        <w:ind w:left="0" w:firstLine="0"/>
        <w:rPr>
          <w:rFonts w:ascii="Arial" w:hAnsi="Arial" w:cs="Arial"/>
          <w:color w:val="auto"/>
          <w:lang w:val="en-US"/>
        </w:rPr>
      </w:pPr>
      <w:r>
        <w:rPr>
          <w:rFonts w:ascii="Arial" w:hAnsi="Arial" w:cs="Arial"/>
          <w:color w:val="auto"/>
          <w:lang w:val="en-US"/>
        </w:rPr>
        <w:t>Last rev</w:t>
      </w:r>
      <w:r w:rsidR="00803912">
        <w:rPr>
          <w:rFonts w:ascii="Arial" w:hAnsi="Arial" w:cs="Arial"/>
          <w:color w:val="auto"/>
          <w:lang w:val="en-US"/>
        </w:rPr>
        <w:t>iew date: October 202</w:t>
      </w:r>
      <w:r w:rsidR="00CD641C">
        <w:rPr>
          <w:rFonts w:ascii="Arial" w:hAnsi="Arial" w:cs="Arial"/>
          <w:color w:val="auto"/>
          <w:lang w:val="en-US"/>
        </w:rPr>
        <w:t>4</w:t>
      </w:r>
    </w:p>
    <w:p w:rsidRPr="00E60269" w:rsidR="005B26E0" w:rsidP="005B26E0" w:rsidRDefault="005B26E0" w14:paraId="3B49B8EC" w14:textId="77777777">
      <w:pPr>
        <w:pStyle w:val="alcpbodytext"/>
        <w:ind w:left="0" w:firstLine="0"/>
        <w:rPr>
          <w:rFonts w:ascii="Arial" w:hAnsi="Arial" w:cs="Arial"/>
          <w:color w:val="auto"/>
          <w:lang w:val="en-US"/>
        </w:rPr>
      </w:pPr>
    </w:p>
    <w:p w:rsidRPr="00E60269" w:rsidR="005B26E0" w:rsidP="005B26E0" w:rsidRDefault="005B26E0" w14:paraId="16480ED4" w14:textId="77777777">
      <w:pPr>
        <w:pStyle w:val="alcpbodytext"/>
        <w:ind w:left="0" w:firstLine="0"/>
        <w:rPr>
          <w:rFonts w:ascii="Arial" w:hAnsi="Arial" w:cs="Arial"/>
          <w:color w:val="auto"/>
          <w:lang w:val="en-US"/>
        </w:rPr>
      </w:pPr>
    </w:p>
    <w:p w:rsidRPr="00E60269" w:rsidR="005B26E0" w:rsidP="005B26E0" w:rsidRDefault="005B26E0" w14:paraId="656D8D5E" w14:textId="77777777">
      <w:pPr>
        <w:pStyle w:val="alcpbodytext"/>
        <w:ind w:left="0" w:firstLine="0"/>
        <w:rPr>
          <w:rFonts w:ascii="Arial" w:hAnsi="Arial" w:cs="Arial"/>
          <w:color w:val="auto"/>
          <w:lang w:val="en-US"/>
        </w:rPr>
      </w:pPr>
    </w:p>
    <w:p w:rsidRPr="00E60269" w:rsidR="005B26E0" w:rsidP="005B26E0" w:rsidRDefault="005B26E0" w14:paraId="36D52B63" w14:textId="77777777">
      <w:pPr>
        <w:pStyle w:val="alcpbodytext"/>
        <w:ind w:left="0" w:firstLine="0"/>
        <w:rPr>
          <w:rFonts w:ascii="Arial" w:hAnsi="Arial" w:cs="Arial"/>
          <w:color w:val="auto"/>
          <w:lang w:val="en-US"/>
        </w:rPr>
      </w:pPr>
    </w:p>
    <w:p w:rsidRPr="00E60269" w:rsidR="005B26E0" w:rsidP="005B26E0" w:rsidRDefault="005B26E0" w14:paraId="2AEE3F72" w14:textId="77777777">
      <w:pPr>
        <w:pStyle w:val="alcpbodytext"/>
        <w:ind w:left="0" w:firstLine="0"/>
        <w:rPr>
          <w:rFonts w:ascii="Arial" w:hAnsi="Arial" w:cs="Arial"/>
          <w:color w:val="auto"/>
          <w:lang w:val="en-US"/>
        </w:rPr>
      </w:pPr>
      <w:r w:rsidRPr="00E60269">
        <w:rPr>
          <w:rFonts w:ascii="Arial" w:hAnsi="Arial" w:cs="Arial"/>
          <w:color w:val="auto"/>
          <w:lang w:val="en-US"/>
        </w:rPr>
        <w:t>Signed Headteacher                                           Signed Chair of Governors</w:t>
      </w:r>
    </w:p>
    <w:p w:rsidRPr="00E60269" w:rsidR="005B26E0" w:rsidP="005B26E0" w:rsidRDefault="00CD641C" w14:paraId="1104C106" w14:textId="5DD9C8E7">
      <w:pPr>
        <w:pStyle w:val="alcpbodytext"/>
        <w:ind w:left="0" w:firstLine="0"/>
        <w:rPr>
          <w:rFonts w:ascii="Arial" w:hAnsi="Arial" w:cs="Arial"/>
          <w:color w:val="auto"/>
          <w:lang w:val="en-US"/>
        </w:rPr>
      </w:pPr>
      <w:r>
        <w:rPr>
          <w:rFonts w:ascii="Arial" w:hAnsi="Arial" w:cs="Arial"/>
          <w:noProof/>
          <w:lang w:eastAsia="en-GB"/>
        </w:rPr>
        <w:drawing>
          <wp:inline distT="0" distB="0" distL="0" distR="0" wp14:anchorId="06FD1D5D" wp14:editId="65F579B1">
            <wp:extent cx="1152381" cy="904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 Signature.png"/>
                    <pic:cNvPicPr/>
                  </pic:nvPicPr>
                  <pic:blipFill>
                    <a:blip r:embed="rId11"/>
                    <a:stretch>
                      <a:fillRect/>
                    </a:stretch>
                  </pic:blipFill>
                  <pic:spPr>
                    <a:xfrm>
                      <a:off x="0" y="0"/>
                      <a:ext cx="1152381" cy="904762"/>
                    </a:xfrm>
                    <a:prstGeom prst="rect">
                      <a:avLst/>
                    </a:prstGeom>
                  </pic:spPr>
                </pic:pic>
              </a:graphicData>
            </a:graphic>
          </wp:inline>
        </w:drawing>
      </w:r>
      <w:r w:rsidRPr="00D44E33" w:rsidR="00C609AF">
        <w:rPr>
          <w:rFonts w:ascii="Arial" w:hAnsi="Arial" w:cs="Arial"/>
          <w:noProof/>
          <w:lang w:eastAsia="en-GB"/>
        </w:rPr>
        <w:drawing>
          <wp:anchor distT="0" distB="0" distL="114300" distR="114300" simplePos="0" relativeHeight="251668992" behindDoc="0" locked="0" layoutInCell="1" allowOverlap="1" wp14:anchorId="43876E76" wp14:editId="5F5ACB1D">
            <wp:simplePos x="0" y="0"/>
            <wp:positionH relativeFrom="column">
              <wp:posOffset>3048000</wp:posOffset>
            </wp:positionH>
            <wp:positionV relativeFrom="paragraph">
              <wp:posOffset>85725</wp:posOffset>
            </wp:positionV>
            <wp:extent cx="1447800" cy="352425"/>
            <wp:effectExtent l="0" t="0" r="0" b="9525"/>
            <wp:wrapNone/>
            <wp:docPr id="5" name="Picture 5"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E60269" w:rsidR="005B26E0" w:rsidP="005B26E0" w:rsidRDefault="005B26E0" w14:paraId="7E6DB707" w14:textId="28084851">
      <w:pPr>
        <w:pStyle w:val="alcpbodytext"/>
        <w:ind w:left="0" w:firstLine="0"/>
        <w:rPr>
          <w:rFonts w:ascii="Arial" w:hAnsi="Arial" w:cs="Arial"/>
          <w:color w:val="auto"/>
          <w:lang w:val="en-US"/>
        </w:rPr>
      </w:pPr>
    </w:p>
    <w:p w:rsidRPr="00E60269" w:rsidR="005B26E0" w:rsidP="005B26E0" w:rsidRDefault="005B26E0" w14:paraId="52137C0E" w14:textId="77777777">
      <w:pPr>
        <w:pStyle w:val="alcpbodytext"/>
        <w:ind w:left="0" w:firstLine="0"/>
        <w:rPr>
          <w:rFonts w:ascii="Arial" w:hAnsi="Arial" w:cs="Arial"/>
          <w:color w:val="auto"/>
          <w:lang w:val="en-US"/>
        </w:rPr>
      </w:pPr>
    </w:p>
    <w:p w:rsidRPr="00E60269" w:rsidR="00E856B9" w:rsidRDefault="00E856B9" w14:paraId="508B104F" w14:textId="77777777">
      <w:pPr>
        <w:pStyle w:val="alcpbodytext"/>
        <w:ind w:left="0" w:firstLine="0"/>
        <w:rPr>
          <w:rFonts w:ascii="Arial" w:hAnsi="Arial" w:cs="Arial"/>
          <w:color w:val="auto"/>
          <w:lang w:val="en-US"/>
        </w:rPr>
      </w:pPr>
      <w:bookmarkStart w:name="_GoBack" w:id="0"/>
      <w:bookmarkEnd w:id="0"/>
    </w:p>
    <w:sectPr w:rsidRPr="00E60269" w:rsidR="00E856B9" w:rsidSect="00CD641C">
      <w:headerReference w:type="default" r:id="rId14"/>
      <w:footerReference w:type="even" r:id="rId15"/>
      <w:footerReference w:type="default" r:id="rId16"/>
      <w:pgSz w:w="11906" w:h="16838" w:orient="portrait"/>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16C" w:rsidRDefault="0021016C" w14:paraId="3EA0D47A" w14:textId="77777777">
      <w:r>
        <w:separator/>
      </w:r>
    </w:p>
  </w:endnote>
  <w:endnote w:type="continuationSeparator" w:id="0">
    <w:p w:rsidR="0021016C" w:rsidRDefault="0021016C" w14:paraId="27E593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MM-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B9" w:rsidRDefault="001D38A3" w14:paraId="77C0F1A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56B9" w:rsidRDefault="00E856B9" w14:paraId="40038B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312634"/>
      <w:docPartObj>
        <w:docPartGallery w:val="Page Numbers (Bottom of Page)"/>
        <w:docPartUnique/>
      </w:docPartObj>
    </w:sdtPr>
    <w:sdtEndPr>
      <w:rPr>
        <w:noProof/>
      </w:rPr>
    </w:sdtEndPr>
    <w:sdtContent>
      <w:p w:rsidR="00CD641C" w:rsidRDefault="00CD641C" w14:paraId="73904DA5" w14:textId="4A7419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56B9" w:rsidRDefault="00E856B9" w14:paraId="473F8B5A" w14:textId="53014A68">
    <w:pPr>
      <w:pStyle w:val="Footer"/>
      <w:rPr>
        <w:rFonts w:ascii="Comic Sans MS" w:hAnsi="Comic Sans M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16C" w:rsidRDefault="0021016C" w14:paraId="2C53797B" w14:textId="77777777">
      <w:r>
        <w:separator/>
      </w:r>
    </w:p>
  </w:footnote>
  <w:footnote w:type="continuationSeparator" w:id="0">
    <w:p w:rsidR="0021016C" w:rsidRDefault="0021016C" w14:paraId="4B0249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D641C" w:rsidP="00CD641C" w:rsidRDefault="00CD641C" w14:paraId="207C93CE" w14:textId="77777777">
    <w:pPr>
      <w:pStyle w:val="Header"/>
      <w:tabs>
        <w:tab w:val="clear" w:pos="4513"/>
        <w:tab w:val="clear" w:pos="9026"/>
        <w:tab w:val="left" w:pos="1125"/>
      </w:tabs>
    </w:pPr>
    <w:r>
      <w:tab/>
    </w:r>
  </w:p>
  <w:tbl>
    <w:tblPr>
      <w:tblW w:w="11057" w:type="dxa"/>
      <w:tblInd w:w="-2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418"/>
      <w:gridCol w:w="7088"/>
      <w:gridCol w:w="2551"/>
    </w:tblGrid>
    <w:tr w:rsidRPr="0085028B" w:rsidR="00CD641C" w:rsidTr="0034759C" w14:paraId="3721E8C8" w14:textId="77777777">
      <w:trPr>
        <w:trHeight w:val="416"/>
      </w:trPr>
      <w:tc>
        <w:tcPr>
          <w:tcW w:w="1418" w:type="dxa"/>
          <w:vMerge w:val="restart"/>
        </w:tcPr>
        <w:p w:rsidRPr="0085028B" w:rsidR="00CD641C" w:rsidP="00CD641C" w:rsidRDefault="00CD641C" w14:paraId="663F04A0" w14:textId="77777777">
          <w:pPr>
            <w:rPr>
              <w:rFonts w:ascii="Comic Sans MS" w:hAnsi="Comic Sans MS"/>
              <w:b/>
              <w:bCs/>
            </w:rPr>
          </w:pPr>
          <w:r w:rsidRPr="00937CE2">
            <w:rPr>
              <w:rFonts w:ascii="Comic Sans MS" w:hAnsi="Comic Sans MS"/>
              <w:b/>
              <w:noProof/>
              <w:sz w:val="20"/>
            </w:rPr>
            <w:drawing>
              <wp:anchor distT="0" distB="0" distL="114300" distR="114300" simplePos="0" relativeHeight="251659264" behindDoc="0" locked="0" layoutInCell="1" allowOverlap="1" wp14:anchorId="199C9B36" wp14:editId="27FB2C87">
                <wp:simplePos x="0" y="0"/>
                <wp:positionH relativeFrom="column">
                  <wp:posOffset>109220</wp:posOffset>
                </wp:positionH>
                <wp:positionV relativeFrom="paragraph">
                  <wp:posOffset>19050</wp:posOffset>
                </wp:positionV>
                <wp:extent cx="621665" cy="581025"/>
                <wp:effectExtent l="0" t="0" r="6985" b="9525"/>
                <wp:wrapNone/>
                <wp:docPr id="22" name="Picture 14" descr="Knelston Primary School -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Knelston Primary School - Swanse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665" cy="581025"/>
                        </a:xfrm>
                        <a:prstGeom prst="rect">
                          <a:avLst/>
                        </a:prstGeom>
                        <a:noFill/>
                        <a:extLst/>
                      </pic:spPr>
                    </pic:pic>
                  </a:graphicData>
                </a:graphic>
                <wp14:sizeRelH relativeFrom="page">
                  <wp14:pctWidth>0</wp14:pctWidth>
                </wp14:sizeRelH>
                <wp14:sizeRelV relativeFrom="page">
                  <wp14:pctHeight>0</wp14:pctHeight>
                </wp14:sizeRelV>
              </wp:anchor>
            </w:drawing>
          </w:r>
          <w:r w:rsidRPr="0085028B">
            <w:rPr>
              <w:rFonts w:ascii="Comic Sans MS" w:hAnsi="Comic Sans MS"/>
              <w:b/>
              <w:bCs/>
            </w:rPr>
            <w:tab/>
          </w:r>
          <w:r w:rsidRPr="0085028B">
            <w:rPr>
              <w:rFonts w:ascii="Comic Sans MS" w:hAnsi="Comic Sans MS"/>
              <w:b/>
              <w:bCs/>
            </w:rPr>
            <w:tab/>
          </w:r>
        </w:p>
      </w:tc>
      <w:tc>
        <w:tcPr>
          <w:tcW w:w="7088" w:type="dxa"/>
          <w:shd w:val="clear" w:color="auto" w:fill="FF6600"/>
        </w:tcPr>
        <w:p w:rsidRPr="005C2467" w:rsidR="00CD641C" w:rsidP="00CD641C" w:rsidRDefault="00CD641C" w14:paraId="1AA15035" w14:textId="77777777">
          <w:pPr>
            <w:tabs>
              <w:tab w:val="center" w:pos="4286"/>
            </w:tabs>
            <w:jc w:val="center"/>
            <w:rPr>
              <w:rFonts w:ascii="Comic Sans MS" w:hAnsi="Comic Sans MS" w:cstheme="minorHAnsi"/>
              <w:b/>
              <w:bCs/>
            </w:rPr>
          </w:pPr>
          <w:r w:rsidRPr="004232D7">
            <w:rPr>
              <w:rFonts w:ascii="Comic Sans MS" w:hAnsi="Comic Sans MS" w:cstheme="minorHAnsi"/>
              <w:b/>
              <w:bCs/>
            </w:rPr>
            <w:t xml:space="preserve">Ysgol </w:t>
          </w:r>
          <w:proofErr w:type="spellStart"/>
          <w:r w:rsidRPr="004232D7">
            <w:rPr>
              <w:rFonts w:ascii="Comic Sans MS" w:hAnsi="Comic Sans MS" w:cstheme="minorHAnsi"/>
              <w:b/>
              <w:bCs/>
            </w:rPr>
            <w:t>Gynradd</w:t>
          </w:r>
          <w:proofErr w:type="spellEnd"/>
          <w:r w:rsidRPr="004232D7">
            <w:rPr>
              <w:rFonts w:ascii="Comic Sans MS" w:hAnsi="Comic Sans MS" w:cstheme="minorHAnsi"/>
              <w:b/>
              <w:bCs/>
            </w:rPr>
            <w:t xml:space="preserve"> Knelston</w:t>
          </w:r>
        </w:p>
      </w:tc>
      <w:tc>
        <w:tcPr>
          <w:tcW w:w="2551" w:type="dxa"/>
          <w:vMerge w:val="restart"/>
          <w:shd w:val="clear" w:color="auto" w:fill="FFFFFF"/>
        </w:tcPr>
        <w:p w:rsidRPr="0085028B" w:rsidR="00CD641C" w:rsidP="00CD641C" w:rsidRDefault="00CD641C" w14:paraId="398ED22D" w14:textId="77777777">
          <w:pPr>
            <w:rPr>
              <w:rFonts w:ascii="Comic Sans MS" w:hAnsi="Comic Sans MS"/>
              <w:b/>
              <w:bCs/>
            </w:rPr>
          </w:pPr>
          <w:r w:rsidRPr="004232D7">
            <w:rPr>
              <w:noProof/>
              <w:sz w:val="8"/>
              <w:szCs w:val="8"/>
            </w:rPr>
            <w:drawing>
              <wp:anchor distT="0" distB="0" distL="114300" distR="114300" simplePos="0" relativeHeight="251663360" behindDoc="0" locked="0" layoutInCell="1" allowOverlap="1" wp14:anchorId="69E7FC93" wp14:editId="03D182D3">
                <wp:simplePos x="0" y="0"/>
                <wp:positionH relativeFrom="margin">
                  <wp:posOffset>988695</wp:posOffset>
                </wp:positionH>
                <wp:positionV relativeFrom="paragraph">
                  <wp:posOffset>83820</wp:posOffset>
                </wp:positionV>
                <wp:extent cx="367665" cy="469900"/>
                <wp:effectExtent l="0" t="0" r="0" b="6350"/>
                <wp:wrapNone/>
                <wp:docPr id="33" name="Picture 10" descr="https://static.wixstatic.com/media/19ff1c_43e5f6e09536483ea3f13a0ae41988ec~mv2.png/v1/fill/w_145,h_185,al_c,q_85,usm_0.66_1.00_0.01,enc_auto/19ff1c_43e5f6e09536483ea3f13a0ae41988e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https://static.wixstatic.com/media/19ff1c_43e5f6e09536483ea3f13a0ae41988ec~mv2.png/v1/fill/w_145,h_185,al_c,q_85,usm_0.66_1.00_0.01,enc_auto/19ff1c_43e5f6e09536483ea3f13a0ae41988ec~mv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7665" cy="46990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2336" behindDoc="0" locked="0" layoutInCell="1" allowOverlap="1" wp14:anchorId="17948FF4" wp14:editId="39633911">
                <wp:simplePos x="0" y="0"/>
                <wp:positionH relativeFrom="column">
                  <wp:posOffset>636905</wp:posOffset>
                </wp:positionH>
                <wp:positionV relativeFrom="paragraph">
                  <wp:posOffset>36195</wp:posOffset>
                </wp:positionV>
                <wp:extent cx="315078" cy="400050"/>
                <wp:effectExtent l="0" t="0" r="8890" b="0"/>
                <wp:wrapNone/>
                <wp:docPr id="32" name="Picture 32" descr="https://static.wixstatic.com/media/19ff1c_25963436dd074b80afc9dd3987609a9c~mv2.png/v1/fill/w_210,h_155,al_c,q_85,usm_0.66_1.00_0.01,enc_auto/19ff1c_25963436dd074b80afc9dd3987609a9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static.wixstatic.com/media/19ff1c_25963436dd074b80afc9dd3987609a9c~mv2.png/v1/fill/w_210,h_155,al_c,q_85,usm_0.66_1.00_0.01,enc_auto/19ff1c_25963436dd074b80afc9dd3987609a9c~mv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5078" cy="40005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1312" behindDoc="0" locked="0" layoutInCell="1" allowOverlap="1" wp14:anchorId="2E910836" wp14:editId="0CF4BA97">
                <wp:simplePos x="0" y="0"/>
                <wp:positionH relativeFrom="column">
                  <wp:posOffset>284480</wp:posOffset>
                </wp:positionH>
                <wp:positionV relativeFrom="paragraph">
                  <wp:posOffset>83820</wp:posOffset>
                </wp:positionV>
                <wp:extent cx="312065" cy="390525"/>
                <wp:effectExtent l="0" t="0" r="0" b="0"/>
                <wp:wrapNone/>
                <wp:docPr id="26" name="Picture 6" descr="https://static.wixstatic.com/media/19ff1c_d31e4f92096045629dd66cf9a5c23aa0~mv2.png/v1/fill/w_145,h_215,al_c,q_85,usm_0.66_1.00_0.01,enc_auto/19ff1c_d31e4f92096045629dd66cf9a5c23aa0~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s://static.wixstatic.com/media/19ff1c_d31e4f92096045629dd66cf9a5c23aa0~mv2.png/v1/fill/w_145,h_215,al_c,q_85,usm_0.66_1.00_0.01,enc_auto/19ff1c_d31e4f92096045629dd66cf9a5c23aa0~mv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065" cy="390525"/>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0288" behindDoc="0" locked="0" layoutInCell="1" allowOverlap="1" wp14:anchorId="23A6E476" wp14:editId="54973FC8">
                <wp:simplePos x="0" y="0"/>
                <wp:positionH relativeFrom="column">
                  <wp:posOffset>-77470</wp:posOffset>
                </wp:positionH>
                <wp:positionV relativeFrom="paragraph">
                  <wp:posOffset>93345</wp:posOffset>
                </wp:positionV>
                <wp:extent cx="333375" cy="425396"/>
                <wp:effectExtent l="0" t="0" r="0" b="0"/>
                <wp:wrapNone/>
                <wp:docPr id="25" name="Picture 4" descr="https://static.wixstatic.com/media/19ff1c_aa64d2547be54c37862a07a97c091714~mv2.png/v1/fill/w_145,h_185,al_c,q_85,usm_0.66_1.00_0.01,enc_auto/19ff1c_aa64d2547be54c37862a07a97c091714~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static.wixstatic.com/media/19ff1c_aa64d2547be54c37862a07a97c091714~mv2.png/v1/fill/w_145,h_185,al_c,q_85,usm_0.66_1.00_0.01,enc_auto/19ff1c_aa64d2547be54c37862a07a97c091714~m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25396"/>
                        </a:xfrm>
                        <a:prstGeom prst="rect">
                          <a:avLst/>
                        </a:prstGeom>
                        <a:noFill/>
                        <a:extLst/>
                      </pic:spPr>
                    </pic:pic>
                  </a:graphicData>
                </a:graphic>
                <wp14:sizeRelH relativeFrom="margin">
                  <wp14:pctWidth>0</wp14:pctWidth>
                </wp14:sizeRelH>
                <wp14:sizeRelV relativeFrom="margin">
                  <wp14:pctHeight>0</wp14:pctHeight>
                </wp14:sizeRelV>
              </wp:anchor>
            </w:drawing>
          </w:r>
        </w:p>
      </w:tc>
    </w:tr>
    <w:tr w:rsidRPr="0085028B" w:rsidR="00CD641C" w:rsidTr="0034759C" w14:paraId="6A49505B" w14:textId="77777777">
      <w:trPr>
        <w:trHeight w:val="516"/>
      </w:trPr>
      <w:tc>
        <w:tcPr>
          <w:tcW w:w="1418" w:type="dxa"/>
          <w:vMerge/>
        </w:tcPr>
        <w:p w:rsidRPr="0085028B" w:rsidR="00CD641C" w:rsidP="00CD641C" w:rsidRDefault="00CD641C" w14:paraId="2AEC11BB" w14:textId="77777777">
          <w:pPr>
            <w:rPr>
              <w:rFonts w:ascii="Comic Sans MS" w:hAnsi="Comic Sans MS"/>
              <w:b/>
              <w:bCs/>
            </w:rPr>
          </w:pPr>
        </w:p>
      </w:tc>
      <w:tc>
        <w:tcPr>
          <w:tcW w:w="7088" w:type="dxa"/>
          <w:shd w:val="clear" w:color="auto" w:fill="0000FF"/>
        </w:tcPr>
        <w:p w:rsidRPr="005C2467" w:rsidR="00CD641C" w:rsidP="00CD641C" w:rsidRDefault="00CD641C" w14:paraId="3D70FAF1" w14:textId="77777777">
          <w:pPr>
            <w:jc w:val="center"/>
            <w:rPr>
              <w:rFonts w:ascii="Comic Sans MS" w:hAnsi="Comic Sans MS" w:cstheme="minorHAnsi"/>
              <w:b/>
              <w:bCs/>
            </w:rPr>
          </w:pPr>
          <w:r w:rsidRPr="004232D7">
            <w:rPr>
              <w:rFonts w:ascii="Comic Sans MS" w:hAnsi="Comic Sans MS" w:cstheme="minorHAnsi"/>
              <w:b/>
              <w:bCs/>
            </w:rPr>
            <w:t>Dream, Believe, Achieve Together’</w:t>
          </w:r>
        </w:p>
      </w:tc>
      <w:tc>
        <w:tcPr>
          <w:tcW w:w="2551" w:type="dxa"/>
          <w:vMerge/>
          <w:shd w:val="clear" w:color="auto" w:fill="FFFFFF"/>
        </w:tcPr>
        <w:p w:rsidRPr="0085028B" w:rsidR="00CD641C" w:rsidP="00CD641C" w:rsidRDefault="00CD641C" w14:paraId="3257B862" w14:textId="77777777">
          <w:pPr>
            <w:rPr>
              <w:rFonts w:ascii="Comic Sans MS" w:hAnsi="Comic Sans MS"/>
              <w:b/>
            </w:rPr>
          </w:pPr>
        </w:p>
      </w:tc>
    </w:tr>
  </w:tbl>
  <w:p w:rsidR="00CD641C" w:rsidP="00CD641C" w:rsidRDefault="00CD641C" w14:paraId="15F99332" w14:textId="11450925">
    <w:pPr>
      <w:pStyle w:val="Header"/>
      <w:tabs>
        <w:tab w:val="clear" w:pos="4513"/>
        <w:tab w:val="clear" w:pos="9026"/>
        <w:tab w:val="left" w:pos="1125"/>
      </w:tabs>
    </w:pPr>
  </w:p>
  <w:p w:rsidR="00CD641C" w:rsidRDefault="00CD641C" w14:paraId="6FC666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973"/>
    <w:multiLevelType w:val="multilevel"/>
    <w:tmpl w:val="F3C69F30"/>
    <w:lvl w:ilvl="0">
      <w:start w:val="5"/>
      <w:numFmt w:val="decimal"/>
      <w:lvlText w:val="%1"/>
      <w:lvlJc w:val="left"/>
      <w:pPr>
        <w:tabs>
          <w:tab w:val="num" w:pos="360"/>
        </w:tabs>
        <w:ind w:left="360" w:hanging="360"/>
      </w:pPr>
      <w:rPr>
        <w:rFonts w:hint="default" w:cs="Times New Roman"/>
      </w:rPr>
    </w:lvl>
    <w:lvl w:ilvl="1">
      <w:start w:val="2"/>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 w15:restartNumberingAfterBreak="0">
    <w:nsid w:val="05497F45"/>
    <w:multiLevelType w:val="multilevel"/>
    <w:tmpl w:val="DBD04E2C"/>
    <w:lvl w:ilvl="0">
      <w:start w:val="1"/>
      <w:numFmt w:val="decimal"/>
      <w:lvlText w:val="%1"/>
      <w:lvlJc w:val="left"/>
      <w:pPr>
        <w:tabs>
          <w:tab w:val="num" w:pos="360"/>
        </w:tabs>
        <w:ind w:left="360" w:hanging="360"/>
      </w:pPr>
      <w:rPr>
        <w:rFonts w:hint="default" w:cs="Times New Roman"/>
      </w:rPr>
    </w:lvl>
    <w:lvl w:ilvl="1">
      <w:start w:val="3"/>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 w15:restartNumberingAfterBreak="0">
    <w:nsid w:val="08932561"/>
    <w:multiLevelType w:val="hybridMultilevel"/>
    <w:tmpl w:val="A4CCD774"/>
    <w:lvl w:ilvl="0" w:tplc="FC32C816">
      <w:start w:val="1"/>
      <w:numFmt w:val="decimal"/>
      <w:lvlText w:val="%1."/>
      <w:lvlJc w:val="left"/>
      <w:pPr>
        <w:tabs>
          <w:tab w:val="num" w:pos="1035"/>
        </w:tabs>
        <w:ind w:left="1035" w:hanging="675"/>
      </w:pPr>
      <w:rPr>
        <w:rFonts w:hint="default" w:cs="Times New Roman"/>
      </w:rPr>
    </w:lvl>
    <w:lvl w:ilvl="1" w:tplc="AD8A1B6A">
      <w:numFmt w:val="none"/>
      <w:lvlText w:val=""/>
      <w:lvlJc w:val="left"/>
      <w:pPr>
        <w:tabs>
          <w:tab w:val="num" w:pos="360"/>
        </w:tabs>
      </w:pPr>
      <w:rPr>
        <w:rFonts w:cs="Times New Roman"/>
      </w:rPr>
    </w:lvl>
    <w:lvl w:ilvl="2" w:tplc="F10AC178">
      <w:numFmt w:val="none"/>
      <w:lvlText w:val=""/>
      <w:lvlJc w:val="left"/>
      <w:pPr>
        <w:tabs>
          <w:tab w:val="num" w:pos="360"/>
        </w:tabs>
      </w:pPr>
      <w:rPr>
        <w:rFonts w:cs="Times New Roman"/>
      </w:rPr>
    </w:lvl>
    <w:lvl w:ilvl="3" w:tplc="D3D40D48">
      <w:numFmt w:val="none"/>
      <w:lvlText w:val=""/>
      <w:lvlJc w:val="left"/>
      <w:pPr>
        <w:tabs>
          <w:tab w:val="num" w:pos="360"/>
        </w:tabs>
      </w:pPr>
      <w:rPr>
        <w:rFonts w:cs="Times New Roman"/>
      </w:rPr>
    </w:lvl>
    <w:lvl w:ilvl="4" w:tplc="E0D4EA90">
      <w:numFmt w:val="none"/>
      <w:lvlText w:val=""/>
      <w:lvlJc w:val="left"/>
      <w:pPr>
        <w:tabs>
          <w:tab w:val="num" w:pos="360"/>
        </w:tabs>
      </w:pPr>
      <w:rPr>
        <w:rFonts w:cs="Times New Roman"/>
      </w:rPr>
    </w:lvl>
    <w:lvl w:ilvl="5" w:tplc="16CE2B0E">
      <w:numFmt w:val="none"/>
      <w:lvlText w:val=""/>
      <w:lvlJc w:val="left"/>
      <w:pPr>
        <w:tabs>
          <w:tab w:val="num" w:pos="360"/>
        </w:tabs>
      </w:pPr>
      <w:rPr>
        <w:rFonts w:cs="Times New Roman"/>
      </w:rPr>
    </w:lvl>
    <w:lvl w:ilvl="6" w:tplc="1F88F5C2">
      <w:numFmt w:val="none"/>
      <w:lvlText w:val=""/>
      <w:lvlJc w:val="left"/>
      <w:pPr>
        <w:tabs>
          <w:tab w:val="num" w:pos="360"/>
        </w:tabs>
      </w:pPr>
      <w:rPr>
        <w:rFonts w:cs="Times New Roman"/>
      </w:rPr>
    </w:lvl>
    <w:lvl w:ilvl="7" w:tplc="A894B50E">
      <w:numFmt w:val="none"/>
      <w:lvlText w:val=""/>
      <w:lvlJc w:val="left"/>
      <w:pPr>
        <w:tabs>
          <w:tab w:val="num" w:pos="360"/>
        </w:tabs>
      </w:pPr>
      <w:rPr>
        <w:rFonts w:cs="Times New Roman"/>
      </w:rPr>
    </w:lvl>
    <w:lvl w:ilvl="8" w:tplc="6F30FBDE">
      <w:numFmt w:val="none"/>
      <w:lvlText w:val=""/>
      <w:lvlJc w:val="left"/>
      <w:pPr>
        <w:tabs>
          <w:tab w:val="num" w:pos="360"/>
        </w:tabs>
      </w:pPr>
      <w:rPr>
        <w:rFonts w:cs="Times New Roman"/>
      </w:rPr>
    </w:lvl>
  </w:abstractNum>
  <w:abstractNum w:abstractNumId="3" w15:restartNumberingAfterBreak="0">
    <w:nsid w:val="0A5F2258"/>
    <w:multiLevelType w:val="multilevel"/>
    <w:tmpl w:val="6278F66C"/>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20"/>
        </w:tabs>
        <w:ind w:left="72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4" w15:restartNumberingAfterBreak="0">
    <w:nsid w:val="0F3D4D9F"/>
    <w:multiLevelType w:val="hybridMultilevel"/>
    <w:tmpl w:val="5C5003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4640166"/>
    <w:multiLevelType w:val="multilevel"/>
    <w:tmpl w:val="2FE610AE"/>
    <w:lvl w:ilvl="0">
      <w:start w:val="4"/>
      <w:numFmt w:val="decimal"/>
      <w:lvlText w:val="%1"/>
      <w:lvlJc w:val="left"/>
      <w:pPr>
        <w:tabs>
          <w:tab w:val="num" w:pos="720"/>
        </w:tabs>
        <w:ind w:left="720" w:hanging="720"/>
      </w:pPr>
      <w:rPr>
        <w:rFonts w:hint="default" w:cs="Times New Roman"/>
        <w:b/>
      </w:rPr>
    </w:lvl>
    <w:lvl w:ilvl="1">
      <w:start w:val="1"/>
      <w:numFmt w:val="decimal"/>
      <w:lvlText w:val="%1.%2"/>
      <w:lvlJc w:val="left"/>
      <w:pPr>
        <w:tabs>
          <w:tab w:val="num" w:pos="720"/>
        </w:tabs>
        <w:ind w:left="720" w:hanging="72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6" w15:restartNumberingAfterBreak="0">
    <w:nsid w:val="159F1E0B"/>
    <w:multiLevelType w:val="hybridMultilevel"/>
    <w:tmpl w:val="8B689C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EF25556"/>
    <w:multiLevelType w:val="multilevel"/>
    <w:tmpl w:val="20141A48"/>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1080"/>
        </w:tabs>
        <w:ind w:left="108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8" w15:restartNumberingAfterBreak="0">
    <w:nsid w:val="2FD42274"/>
    <w:multiLevelType w:val="multilevel"/>
    <w:tmpl w:val="E9F87636"/>
    <w:lvl w:ilvl="0">
      <w:start w:val="1"/>
      <w:numFmt w:val="decimal"/>
      <w:lvlText w:val="%1"/>
      <w:lvlJc w:val="left"/>
      <w:pPr>
        <w:tabs>
          <w:tab w:val="num" w:pos="360"/>
        </w:tabs>
        <w:ind w:left="360" w:hanging="360"/>
      </w:pPr>
      <w:rPr>
        <w:rFonts w:hint="default" w:cs="Times New Roman"/>
        <w:b/>
      </w:rPr>
    </w:lvl>
    <w:lvl w:ilvl="1">
      <w:start w:val="3"/>
      <w:numFmt w:val="decimal"/>
      <w:lvlText w:val="%1.%2"/>
      <w:lvlJc w:val="left"/>
      <w:pPr>
        <w:tabs>
          <w:tab w:val="num" w:pos="360"/>
        </w:tabs>
        <w:ind w:left="360" w:hanging="36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9" w15:restartNumberingAfterBreak="0">
    <w:nsid w:val="33BF6891"/>
    <w:multiLevelType w:val="multilevel"/>
    <w:tmpl w:val="E9F87636"/>
    <w:lvl w:ilvl="0">
      <w:start w:val="1"/>
      <w:numFmt w:val="decimal"/>
      <w:lvlText w:val="%1"/>
      <w:lvlJc w:val="left"/>
      <w:pPr>
        <w:tabs>
          <w:tab w:val="num" w:pos="360"/>
        </w:tabs>
        <w:ind w:left="360" w:hanging="360"/>
      </w:pPr>
      <w:rPr>
        <w:rFonts w:hint="default" w:cs="Times New Roman"/>
        <w:b/>
      </w:rPr>
    </w:lvl>
    <w:lvl w:ilvl="1">
      <w:start w:val="3"/>
      <w:numFmt w:val="decimal"/>
      <w:lvlText w:val="%1.%2"/>
      <w:lvlJc w:val="left"/>
      <w:pPr>
        <w:tabs>
          <w:tab w:val="num" w:pos="360"/>
        </w:tabs>
        <w:ind w:left="360" w:hanging="36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0" w15:restartNumberingAfterBreak="0">
    <w:nsid w:val="430C6FC9"/>
    <w:multiLevelType w:val="multilevel"/>
    <w:tmpl w:val="DBD04E2C"/>
    <w:lvl w:ilvl="0">
      <w:start w:val="2"/>
      <w:numFmt w:val="decimal"/>
      <w:lvlText w:val="%1"/>
      <w:lvlJc w:val="left"/>
      <w:pPr>
        <w:tabs>
          <w:tab w:val="num" w:pos="360"/>
        </w:tabs>
        <w:ind w:left="360" w:hanging="360"/>
      </w:pPr>
      <w:rPr>
        <w:rFonts w:hint="default" w:cs="Times New Roman"/>
      </w:rPr>
    </w:lvl>
    <w:lvl w:ilvl="1">
      <w:start w:val="3"/>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1" w15:restartNumberingAfterBreak="0">
    <w:nsid w:val="4A8A4DA0"/>
    <w:multiLevelType w:val="hybridMultilevel"/>
    <w:tmpl w:val="55C620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E4D1DCE"/>
    <w:multiLevelType w:val="multilevel"/>
    <w:tmpl w:val="19C87916"/>
    <w:lvl w:ilvl="0">
      <w:start w:val="5"/>
      <w:numFmt w:val="decimal"/>
      <w:lvlText w:val="%1"/>
      <w:lvlJc w:val="left"/>
      <w:pPr>
        <w:tabs>
          <w:tab w:val="num" w:pos="360"/>
        </w:tabs>
        <w:ind w:left="360" w:hanging="360"/>
      </w:pPr>
      <w:rPr>
        <w:rFonts w:hint="default" w:cs="Times New Roman"/>
      </w:rPr>
    </w:lvl>
    <w:lvl w:ilvl="1">
      <w:start w:val="2"/>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3" w15:restartNumberingAfterBreak="0">
    <w:nsid w:val="507736EE"/>
    <w:multiLevelType w:val="multilevel"/>
    <w:tmpl w:val="0100B092"/>
    <w:lvl w:ilvl="0">
      <w:start w:val="1"/>
      <w:numFmt w:val="decimal"/>
      <w:lvlText w:val="%1"/>
      <w:lvlJc w:val="left"/>
      <w:pPr>
        <w:tabs>
          <w:tab w:val="num" w:pos="735"/>
        </w:tabs>
        <w:ind w:left="735" w:hanging="735"/>
      </w:pPr>
      <w:rPr>
        <w:rFonts w:hint="default" w:cs="Times New Roman"/>
        <w:b/>
      </w:rPr>
    </w:lvl>
    <w:lvl w:ilvl="1">
      <w:start w:val="1"/>
      <w:numFmt w:val="decimal"/>
      <w:lvlText w:val="%1.%2"/>
      <w:lvlJc w:val="left"/>
      <w:pPr>
        <w:tabs>
          <w:tab w:val="num" w:pos="735"/>
        </w:tabs>
        <w:ind w:left="735" w:hanging="735"/>
      </w:pPr>
      <w:rPr>
        <w:rFonts w:hint="default" w:cs="Times New Roman"/>
        <w:b/>
      </w:rPr>
    </w:lvl>
    <w:lvl w:ilvl="2">
      <w:start w:val="1"/>
      <w:numFmt w:val="decimal"/>
      <w:lvlText w:val="%1.%2.%3"/>
      <w:lvlJc w:val="left"/>
      <w:pPr>
        <w:tabs>
          <w:tab w:val="num" w:pos="735"/>
        </w:tabs>
        <w:ind w:left="735" w:hanging="735"/>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4" w15:restartNumberingAfterBreak="0">
    <w:nsid w:val="50CB4D34"/>
    <w:multiLevelType w:val="multilevel"/>
    <w:tmpl w:val="20141A48"/>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1080"/>
        </w:tabs>
        <w:ind w:left="108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5" w15:restartNumberingAfterBreak="0">
    <w:nsid w:val="51D05A09"/>
    <w:multiLevelType w:val="hybridMultilevel"/>
    <w:tmpl w:val="AF6AEE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598F7A9B"/>
    <w:multiLevelType w:val="multilevel"/>
    <w:tmpl w:val="2FE610AE"/>
    <w:lvl w:ilvl="0">
      <w:start w:val="4"/>
      <w:numFmt w:val="decimal"/>
      <w:lvlText w:val="%1"/>
      <w:lvlJc w:val="left"/>
      <w:pPr>
        <w:tabs>
          <w:tab w:val="num" w:pos="720"/>
        </w:tabs>
        <w:ind w:left="720" w:hanging="720"/>
      </w:pPr>
      <w:rPr>
        <w:rFonts w:hint="default" w:cs="Times New Roman"/>
        <w:b/>
      </w:rPr>
    </w:lvl>
    <w:lvl w:ilvl="1">
      <w:start w:val="1"/>
      <w:numFmt w:val="decimal"/>
      <w:lvlText w:val="%1.%2"/>
      <w:lvlJc w:val="left"/>
      <w:pPr>
        <w:tabs>
          <w:tab w:val="num" w:pos="720"/>
        </w:tabs>
        <w:ind w:left="720" w:hanging="72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7" w15:restartNumberingAfterBreak="0">
    <w:nsid w:val="59C470D7"/>
    <w:multiLevelType w:val="multilevel"/>
    <w:tmpl w:val="6278F66C"/>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20"/>
        </w:tabs>
        <w:ind w:left="72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8" w15:restartNumberingAfterBreak="0">
    <w:nsid w:val="5DB649BC"/>
    <w:multiLevelType w:val="multilevel"/>
    <w:tmpl w:val="2D2C374C"/>
    <w:lvl w:ilvl="0">
      <w:start w:val="6"/>
      <w:numFmt w:val="decimal"/>
      <w:lvlText w:val="%1"/>
      <w:lvlJc w:val="left"/>
      <w:pPr>
        <w:tabs>
          <w:tab w:val="num" w:pos="660"/>
        </w:tabs>
        <w:ind w:left="660" w:hanging="660"/>
      </w:pPr>
      <w:rPr>
        <w:rFonts w:hint="default" w:cs="Times New Roman"/>
        <w:b/>
      </w:rPr>
    </w:lvl>
    <w:lvl w:ilvl="1">
      <w:start w:val="1"/>
      <w:numFmt w:val="decimal"/>
      <w:lvlText w:val="%1.%2"/>
      <w:lvlJc w:val="left"/>
      <w:pPr>
        <w:tabs>
          <w:tab w:val="num" w:pos="660"/>
        </w:tabs>
        <w:ind w:left="660" w:hanging="66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15:restartNumberingAfterBreak="0">
    <w:nsid w:val="60600790"/>
    <w:multiLevelType w:val="multilevel"/>
    <w:tmpl w:val="AB80F668"/>
    <w:lvl w:ilvl="0">
      <w:start w:val="2"/>
      <w:numFmt w:val="decimal"/>
      <w:lvlText w:val="%1"/>
      <w:lvlJc w:val="left"/>
      <w:pPr>
        <w:tabs>
          <w:tab w:val="num" w:pos="780"/>
        </w:tabs>
        <w:ind w:left="780" w:hanging="780"/>
      </w:pPr>
      <w:rPr>
        <w:rFonts w:hint="default" w:cs="Times New Roman"/>
        <w:b/>
      </w:rPr>
    </w:lvl>
    <w:lvl w:ilvl="1">
      <w:start w:val="3"/>
      <w:numFmt w:val="decimal"/>
      <w:lvlText w:val="%1.%2"/>
      <w:lvlJc w:val="left"/>
      <w:pPr>
        <w:tabs>
          <w:tab w:val="num" w:pos="1500"/>
        </w:tabs>
        <w:ind w:left="1500" w:hanging="780"/>
      </w:pPr>
      <w:rPr>
        <w:rFonts w:hint="default" w:cs="Times New Roman"/>
        <w:b/>
      </w:rPr>
    </w:lvl>
    <w:lvl w:ilvl="2">
      <w:start w:val="1"/>
      <w:numFmt w:val="decimal"/>
      <w:lvlText w:val="%1.%2.%3"/>
      <w:lvlJc w:val="left"/>
      <w:pPr>
        <w:tabs>
          <w:tab w:val="num" w:pos="2220"/>
        </w:tabs>
        <w:ind w:left="2220" w:hanging="780"/>
      </w:pPr>
      <w:rPr>
        <w:rFonts w:hint="default" w:cs="Times New Roman"/>
        <w:b/>
      </w:rPr>
    </w:lvl>
    <w:lvl w:ilvl="3">
      <w:start w:val="1"/>
      <w:numFmt w:val="decimal"/>
      <w:lvlText w:val="%1.%2.%3.%4"/>
      <w:lvlJc w:val="left"/>
      <w:pPr>
        <w:tabs>
          <w:tab w:val="num" w:pos="3240"/>
        </w:tabs>
        <w:ind w:left="3240" w:hanging="1080"/>
      </w:pPr>
      <w:rPr>
        <w:rFonts w:hint="default" w:cs="Times New Roman"/>
        <w:b/>
      </w:rPr>
    </w:lvl>
    <w:lvl w:ilvl="4">
      <w:start w:val="1"/>
      <w:numFmt w:val="decimal"/>
      <w:lvlText w:val="%1.%2.%3.%4.%5"/>
      <w:lvlJc w:val="left"/>
      <w:pPr>
        <w:tabs>
          <w:tab w:val="num" w:pos="3960"/>
        </w:tabs>
        <w:ind w:left="3960" w:hanging="1080"/>
      </w:pPr>
      <w:rPr>
        <w:rFonts w:hint="default" w:cs="Times New Roman"/>
        <w:b/>
      </w:rPr>
    </w:lvl>
    <w:lvl w:ilvl="5">
      <w:start w:val="1"/>
      <w:numFmt w:val="decimal"/>
      <w:lvlText w:val="%1.%2.%3.%4.%5.%6"/>
      <w:lvlJc w:val="left"/>
      <w:pPr>
        <w:tabs>
          <w:tab w:val="num" w:pos="5040"/>
        </w:tabs>
        <w:ind w:left="5040" w:hanging="1440"/>
      </w:pPr>
      <w:rPr>
        <w:rFonts w:hint="default" w:cs="Times New Roman"/>
        <w:b/>
      </w:rPr>
    </w:lvl>
    <w:lvl w:ilvl="6">
      <w:start w:val="1"/>
      <w:numFmt w:val="decimal"/>
      <w:lvlText w:val="%1.%2.%3.%4.%5.%6.%7"/>
      <w:lvlJc w:val="left"/>
      <w:pPr>
        <w:tabs>
          <w:tab w:val="num" w:pos="5760"/>
        </w:tabs>
        <w:ind w:left="5760" w:hanging="1440"/>
      </w:pPr>
      <w:rPr>
        <w:rFonts w:hint="default" w:cs="Times New Roman"/>
        <w:b/>
      </w:rPr>
    </w:lvl>
    <w:lvl w:ilvl="7">
      <w:start w:val="1"/>
      <w:numFmt w:val="decimal"/>
      <w:lvlText w:val="%1.%2.%3.%4.%5.%6.%7.%8"/>
      <w:lvlJc w:val="left"/>
      <w:pPr>
        <w:tabs>
          <w:tab w:val="num" w:pos="6840"/>
        </w:tabs>
        <w:ind w:left="6840" w:hanging="1800"/>
      </w:pPr>
      <w:rPr>
        <w:rFonts w:hint="default" w:cs="Times New Roman"/>
        <w:b/>
      </w:rPr>
    </w:lvl>
    <w:lvl w:ilvl="8">
      <w:start w:val="1"/>
      <w:numFmt w:val="decimal"/>
      <w:lvlText w:val="%1.%2.%3.%4.%5.%6.%7.%8.%9"/>
      <w:lvlJc w:val="left"/>
      <w:pPr>
        <w:tabs>
          <w:tab w:val="num" w:pos="7560"/>
        </w:tabs>
        <w:ind w:left="7560" w:hanging="1800"/>
      </w:pPr>
      <w:rPr>
        <w:rFonts w:hint="default" w:cs="Times New Roman"/>
        <w:b/>
      </w:rPr>
    </w:lvl>
  </w:abstractNum>
  <w:abstractNum w:abstractNumId="20" w15:restartNumberingAfterBreak="0">
    <w:nsid w:val="6151313F"/>
    <w:multiLevelType w:val="multilevel"/>
    <w:tmpl w:val="DBD04E2C"/>
    <w:lvl w:ilvl="0">
      <w:start w:val="1"/>
      <w:numFmt w:val="decimal"/>
      <w:lvlText w:val="%1"/>
      <w:lvlJc w:val="left"/>
      <w:pPr>
        <w:tabs>
          <w:tab w:val="num" w:pos="360"/>
        </w:tabs>
        <w:ind w:left="360" w:hanging="360"/>
      </w:pPr>
      <w:rPr>
        <w:rFonts w:hint="default" w:cs="Times New Roman"/>
      </w:rPr>
    </w:lvl>
    <w:lvl w:ilvl="1">
      <w:start w:val="3"/>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1" w15:restartNumberingAfterBreak="0">
    <w:nsid w:val="6EDE0507"/>
    <w:multiLevelType w:val="multilevel"/>
    <w:tmpl w:val="2FE610AE"/>
    <w:lvl w:ilvl="0">
      <w:start w:val="4"/>
      <w:numFmt w:val="decimal"/>
      <w:lvlText w:val="%1"/>
      <w:lvlJc w:val="left"/>
      <w:pPr>
        <w:tabs>
          <w:tab w:val="num" w:pos="720"/>
        </w:tabs>
        <w:ind w:left="720" w:hanging="720"/>
      </w:pPr>
      <w:rPr>
        <w:rFonts w:hint="default" w:cs="Times New Roman"/>
        <w:b/>
      </w:rPr>
    </w:lvl>
    <w:lvl w:ilvl="1">
      <w:start w:val="1"/>
      <w:numFmt w:val="decimal"/>
      <w:lvlText w:val="%1.%2"/>
      <w:lvlJc w:val="left"/>
      <w:pPr>
        <w:tabs>
          <w:tab w:val="num" w:pos="720"/>
        </w:tabs>
        <w:ind w:left="720" w:hanging="72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num w:numId="1">
    <w:abstractNumId w:val="21"/>
  </w:num>
  <w:num w:numId="2">
    <w:abstractNumId w:val="11"/>
  </w:num>
  <w:num w:numId="3">
    <w:abstractNumId w:val="6"/>
  </w:num>
  <w:num w:numId="4">
    <w:abstractNumId w:val="4"/>
  </w:num>
  <w:num w:numId="5">
    <w:abstractNumId w:val="0"/>
  </w:num>
  <w:num w:numId="6">
    <w:abstractNumId w:val="5"/>
  </w:num>
  <w:num w:numId="7">
    <w:abstractNumId w:val="12"/>
  </w:num>
  <w:num w:numId="8">
    <w:abstractNumId w:val="16"/>
  </w:num>
  <w:num w:numId="9">
    <w:abstractNumId w:val="13"/>
  </w:num>
  <w:num w:numId="10">
    <w:abstractNumId w:val="7"/>
  </w:num>
  <w:num w:numId="11">
    <w:abstractNumId w:val="14"/>
  </w:num>
  <w:num w:numId="12">
    <w:abstractNumId w:val="2"/>
  </w:num>
  <w:num w:numId="13">
    <w:abstractNumId w:val="17"/>
  </w:num>
  <w:num w:numId="14">
    <w:abstractNumId w:val="3"/>
  </w:num>
  <w:num w:numId="15">
    <w:abstractNumId w:val="8"/>
  </w:num>
  <w:num w:numId="16">
    <w:abstractNumId w:val="9"/>
  </w:num>
  <w:num w:numId="17">
    <w:abstractNumId w:val="20"/>
  </w:num>
  <w:num w:numId="18">
    <w:abstractNumId w:val="1"/>
  </w:num>
  <w:num w:numId="19">
    <w:abstractNumId w:val="19"/>
  </w:num>
  <w:num w:numId="20">
    <w:abstractNumId w:val="10"/>
  </w:num>
  <w:num w:numId="21">
    <w:abstractNumId w:val="18"/>
  </w:num>
  <w:num w:numId="2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B9"/>
    <w:rsid w:val="00043241"/>
    <w:rsid w:val="001D38A3"/>
    <w:rsid w:val="0021016C"/>
    <w:rsid w:val="00227CD1"/>
    <w:rsid w:val="0032385E"/>
    <w:rsid w:val="004E3DD9"/>
    <w:rsid w:val="005B26E0"/>
    <w:rsid w:val="0074337C"/>
    <w:rsid w:val="00803912"/>
    <w:rsid w:val="008A62DB"/>
    <w:rsid w:val="008B374C"/>
    <w:rsid w:val="00B658D2"/>
    <w:rsid w:val="00C609AF"/>
    <w:rsid w:val="00CD641C"/>
    <w:rsid w:val="00CE0BA3"/>
    <w:rsid w:val="00D0312A"/>
    <w:rsid w:val="00DC50BD"/>
    <w:rsid w:val="00DF454A"/>
    <w:rsid w:val="00E60269"/>
    <w:rsid w:val="00E856B9"/>
    <w:rsid w:val="00F3296E"/>
    <w:rsid w:val="00F42CE1"/>
    <w:rsid w:val="0F1BF070"/>
    <w:rsid w:val="23D4A9C2"/>
    <w:rsid w:val="44F15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725F3"/>
  <w15:docId w15:val="{5B96A20B-3E09-4DD0-9D35-78E7AB97B6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eastAsia="en-US"/>
    </w:rPr>
  </w:style>
  <w:style w:type="paragraph" w:styleId="Heading2">
    <w:name w:val="heading 2"/>
    <w:basedOn w:val="Normal"/>
    <w:next w:val="Normal"/>
    <w:link w:val="Heading2Char"/>
    <w:uiPriority w:val="99"/>
    <w:qFormat/>
    <w:locked/>
    <w:pPr>
      <w:keepNext/>
      <w:jc w:val="center"/>
      <w:outlineLvl w:val="1"/>
    </w:pPr>
    <w:rPr>
      <w:rFonts w:ascii="Arial" w:hAnsi="Arial"/>
      <w:spacing w:val="-5"/>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uiPriority w:val="99"/>
    <w:semiHidden/>
    <w:locked/>
    <w:rPr>
      <w:rFonts w:ascii="Arial" w:hAnsi="Arial" w:cs="Times New Roman"/>
      <w:spacing w:val="-5"/>
      <w:sz w:val="28"/>
      <w:lang w:val="en-GB" w:eastAsia="en-US" w:bidi="ar-SA"/>
    </w:rPr>
  </w:style>
  <w:style w:type="paragraph" w:styleId="alcpheading" w:customStyle="1">
    <w:name w:val="alcpheading"/>
    <w:basedOn w:val="Normal"/>
    <w:uiPriority w:val="99"/>
    <w:pPr>
      <w:keepNext/>
      <w:jc w:val="center"/>
    </w:pPr>
    <w:rPr>
      <w:rFonts w:ascii="Arial" w:hAnsi="Arial" w:cs="Arial"/>
      <w:b/>
      <w:bCs/>
      <w:sz w:val="28"/>
      <w:szCs w:val="28"/>
    </w:rPr>
  </w:style>
  <w:style w:type="paragraph" w:styleId="alcpbodytext" w:customStyle="1">
    <w:name w:val="alcpbodytext"/>
    <w:basedOn w:val="Normal"/>
    <w:uiPriority w:val="99"/>
    <w:pPr>
      <w:ind w:left="680" w:hanging="680"/>
    </w:pPr>
    <w:rPr>
      <w:rFonts w:ascii="MyriadMM-Light" w:hAnsi="MyriadMM-Light"/>
      <w:color w:val="000000"/>
      <w:sz w:val="22"/>
      <w:szCs w:val="22"/>
    </w:rPr>
  </w:style>
  <w:style w:type="paragraph" w:styleId="alcpsubhead" w:customStyle="1">
    <w:name w:val="alcpsubhead"/>
    <w:basedOn w:val="Normal"/>
    <w:uiPriority w:val="99"/>
    <w:pPr>
      <w:ind w:left="680" w:hanging="680"/>
    </w:pPr>
    <w:rPr>
      <w:rFonts w:ascii="Arial" w:hAnsi="Arial" w:cs="Arial"/>
      <w:b/>
      <w:bCs/>
    </w:rPr>
  </w:style>
  <w:style w:type="character" w:styleId="alcpboldbodytext" w:customStyle="1">
    <w:name w:val="alcpboldbodytext"/>
    <w:uiPriority w:val="99"/>
    <w:rPr>
      <w:rFonts w:ascii="Arial" w:hAnsi="Arial" w:cs="Arial"/>
      <w:b/>
      <w:bCs/>
      <w:u w:val="none"/>
      <w:effect w:val="none"/>
      <w:vertAlign w:val="baseline"/>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locked/>
    <w:rPr>
      <w:rFonts w:cs="Times New Roman"/>
      <w:sz w:val="2"/>
      <w:lang w:eastAsia="en-US"/>
    </w:rPr>
  </w:style>
  <w:style w:type="paragraph" w:styleId="ecmsonormal" w:customStyle="1">
    <w:name w:val="ec_msonormal"/>
    <w:basedOn w:val="Normal"/>
    <w:uiPriority w:val="99"/>
    <w:pPr>
      <w:spacing w:before="100" w:beforeAutospacing="1" w:after="100" w:afterAutospacing="1"/>
    </w:pPr>
    <w:rPr>
      <w:lang w:val="en-US"/>
    </w:rPr>
  </w:style>
  <w:style w:type="paragraph" w:styleId="Footer">
    <w:name w:val="footer"/>
    <w:basedOn w:val="Normal"/>
    <w:link w:val="FooterChar"/>
    <w:uiPriority w:val="99"/>
    <w:pPr>
      <w:tabs>
        <w:tab w:val="center" w:pos="4153"/>
        <w:tab w:val="right" w:pos="8306"/>
      </w:tabs>
    </w:pPr>
  </w:style>
  <w:style w:type="character" w:styleId="FooterChar" w:customStyle="1">
    <w:name w:val="Footer Char"/>
    <w:link w:val="Footer"/>
    <w:uiPriority w:val="99"/>
    <w:locked/>
    <w:rPr>
      <w:rFonts w:cs="Times New Roman"/>
      <w:sz w:val="24"/>
      <w:szCs w:val="24"/>
      <w:lang w:eastAsia="en-US"/>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link w:val="Header"/>
    <w:uiPriority w:val="99"/>
    <w:rPr>
      <w:sz w:val="24"/>
      <w:szCs w:val="24"/>
      <w:lang w:eastAsia="en-US"/>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9455">
      <w:marLeft w:val="0"/>
      <w:marRight w:val="0"/>
      <w:marTop w:val="0"/>
      <w:marBottom w:val="0"/>
      <w:divBdr>
        <w:top w:val="none" w:sz="0" w:space="0" w:color="auto"/>
        <w:left w:val="none" w:sz="0" w:space="0" w:color="auto"/>
        <w:bottom w:val="none" w:sz="0" w:space="0" w:color="auto"/>
        <w:right w:val="none" w:sz="0" w:space="0" w:color="auto"/>
      </w:divBdr>
    </w:div>
    <w:div w:id="1763839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cid:image001.png@01D418F5.64A276D0"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e1fe3-caca-48bd-888a-4153ad8729b1">
      <Terms xmlns="http://schemas.microsoft.com/office/infopath/2007/PartnerControls"/>
    </lcf76f155ced4ddcb4097134ff3c332f>
    <TaxCatchAll xmlns="0b4f10a8-045a-4ff4-8ba8-f925821858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E49E160791E1478FF5581681B0B488" ma:contentTypeVersion="14" ma:contentTypeDescription="Create a new document." ma:contentTypeScope="" ma:versionID="923434c1d4d8c51d94063afa3f758fc6">
  <xsd:schema xmlns:xsd="http://www.w3.org/2001/XMLSchema" xmlns:xs="http://www.w3.org/2001/XMLSchema" xmlns:p="http://schemas.microsoft.com/office/2006/metadata/properties" xmlns:ns2="278e1fe3-caca-48bd-888a-4153ad8729b1" xmlns:ns3="0b4f10a8-045a-4ff4-8ba8-f92582185811" targetNamespace="http://schemas.microsoft.com/office/2006/metadata/properties" ma:root="true" ma:fieldsID="134e1b7aaacaf31dca3848a7247eece6" ns2:_="" ns3:_="">
    <xsd:import namespace="278e1fe3-caca-48bd-888a-4153ad8729b1"/>
    <xsd:import namespace="0b4f10a8-045a-4ff4-8ba8-f92582185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1fe3-caca-48bd-888a-4153ad872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f10a8-045a-4ff4-8ba8-f925821858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201b37-a57d-466a-9fb2-39fa254c48ea}" ma:internalName="TaxCatchAll" ma:showField="CatchAllData" ma:web="0b4f10a8-045a-4ff4-8ba8-f92582185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8C55-4208-4CAE-9500-3F1E9525019A}">
  <ds:schemaRefs>
    <ds:schemaRef ds:uri="http://schemas.microsoft.com/office/2006/metadata/properties"/>
    <ds:schemaRef ds:uri="http://schemas.microsoft.com/office/infopath/2007/PartnerControls"/>
    <ds:schemaRef ds:uri="278e1fe3-caca-48bd-888a-4153ad8729b1"/>
    <ds:schemaRef ds:uri="0b4f10a8-045a-4ff4-8ba8-f92582185811"/>
  </ds:schemaRefs>
</ds:datastoreItem>
</file>

<file path=customXml/itemProps2.xml><?xml version="1.0" encoding="utf-8"?>
<ds:datastoreItem xmlns:ds="http://schemas.openxmlformats.org/officeDocument/2006/customXml" ds:itemID="{53D4623C-8300-4A49-B2C6-3D5F219C44DE}">
  <ds:schemaRefs>
    <ds:schemaRef ds:uri="http://schemas.microsoft.com/sharepoint/v3/contenttype/forms"/>
  </ds:schemaRefs>
</ds:datastoreItem>
</file>

<file path=customXml/itemProps3.xml><?xml version="1.0" encoding="utf-8"?>
<ds:datastoreItem xmlns:ds="http://schemas.openxmlformats.org/officeDocument/2006/customXml" ds:itemID="{7EAAFC36-E2BE-498E-BBD8-05ECD91C9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e1fe3-caca-48bd-888a-4153ad8729b1"/>
    <ds:schemaRef ds:uri="0b4f10a8-045a-4ff4-8ba8-f92582185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5498F-90FE-46F6-9E91-0597E981A1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Health, Safety and Welfare Policy</dc:title>
  <dc:creator>Terrace Road Primary School</dc:creator>
  <lastModifiedBy>R Hughes-Morgan (Knelston Primary School)</lastModifiedBy>
  <revision>5</revision>
  <lastPrinted>2018-03-12T08:24:00.0000000Z</lastPrinted>
  <dcterms:created xsi:type="dcterms:W3CDTF">2023-10-02T10:02:00.0000000Z</dcterms:created>
  <dcterms:modified xsi:type="dcterms:W3CDTF">2025-02-06T11:08:36.8674860Z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0x01010034E49E160791E1478FF5581681B0B488</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