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94" w:rsidRDefault="006E6694" w:rsidP="006E6694">
      <w:pPr>
        <w:jc w:val="center"/>
        <w:rPr>
          <w:rFonts w:ascii="Arial" w:hAnsi="Arial" w:cs="Arial"/>
          <w:b/>
          <w:sz w:val="48"/>
          <w:szCs w:val="48"/>
        </w:rPr>
      </w:pPr>
      <w:bookmarkStart w:id="0" w:name="_GoBack"/>
      <w:bookmarkEnd w:id="0"/>
      <w:r>
        <w:rPr>
          <w:rFonts w:ascii="Arial" w:hAnsi="Arial" w:cs="Arial"/>
          <w:noProof/>
          <w:sz w:val="24"/>
          <w:szCs w:val="24"/>
          <w:lang w:eastAsia="en-GB"/>
        </w:rPr>
        <w:drawing>
          <wp:inline distT="0" distB="0" distL="0" distR="0" wp14:anchorId="5EDFEFD6" wp14:editId="5000E0D3">
            <wp:extent cx="1158240" cy="136287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 Centred RGB 72dpi.jpg"/>
                    <pic:cNvPicPr/>
                  </pic:nvPicPr>
                  <pic:blipFill>
                    <a:blip r:embed="rId7">
                      <a:extLst>
                        <a:ext uri="{28A0092B-C50C-407E-A947-70E740481C1C}">
                          <a14:useLocalDpi xmlns:a14="http://schemas.microsoft.com/office/drawing/2010/main" val="0"/>
                        </a:ext>
                      </a:extLst>
                    </a:blip>
                    <a:stretch>
                      <a:fillRect/>
                    </a:stretch>
                  </pic:blipFill>
                  <pic:spPr>
                    <a:xfrm>
                      <a:off x="0" y="0"/>
                      <a:ext cx="1193156" cy="1403961"/>
                    </a:xfrm>
                    <a:prstGeom prst="rect">
                      <a:avLst/>
                    </a:prstGeom>
                  </pic:spPr>
                </pic:pic>
              </a:graphicData>
            </a:graphic>
          </wp:inline>
        </w:drawing>
      </w:r>
    </w:p>
    <w:p w:rsidR="006E6694" w:rsidRDefault="006E6694" w:rsidP="00710357">
      <w:pPr>
        <w:jc w:val="center"/>
        <w:rPr>
          <w:rFonts w:ascii="Arial" w:hAnsi="Arial" w:cs="Arial"/>
          <w:b/>
          <w:sz w:val="48"/>
          <w:szCs w:val="48"/>
        </w:rPr>
      </w:pPr>
    </w:p>
    <w:p w:rsidR="00F27FFE" w:rsidRDefault="00710357" w:rsidP="00710357">
      <w:pPr>
        <w:jc w:val="center"/>
        <w:rPr>
          <w:rFonts w:ascii="Arial" w:hAnsi="Arial" w:cs="Arial"/>
          <w:b/>
          <w:sz w:val="52"/>
          <w:szCs w:val="52"/>
        </w:rPr>
      </w:pPr>
      <w:r w:rsidRPr="00F27FFE">
        <w:rPr>
          <w:rFonts w:ascii="Arial" w:hAnsi="Arial" w:cs="Arial"/>
          <w:b/>
          <w:sz w:val="52"/>
          <w:szCs w:val="52"/>
        </w:rPr>
        <w:t xml:space="preserve">Swansea Council </w:t>
      </w:r>
    </w:p>
    <w:p w:rsidR="00710357" w:rsidRPr="00F27FFE" w:rsidRDefault="00710357" w:rsidP="00710357">
      <w:pPr>
        <w:jc w:val="center"/>
        <w:rPr>
          <w:rFonts w:ascii="Arial" w:hAnsi="Arial" w:cs="Arial"/>
          <w:b/>
          <w:sz w:val="52"/>
          <w:szCs w:val="52"/>
        </w:rPr>
      </w:pPr>
      <w:r w:rsidRPr="00F27FFE">
        <w:rPr>
          <w:rFonts w:ascii="Arial" w:hAnsi="Arial" w:cs="Arial"/>
          <w:b/>
          <w:sz w:val="52"/>
          <w:szCs w:val="52"/>
        </w:rPr>
        <w:t>Promoting Positive Behaviour Policy</w:t>
      </w:r>
    </w:p>
    <w:p w:rsidR="00710357" w:rsidRPr="00F27FFE" w:rsidRDefault="00D81973" w:rsidP="00710357">
      <w:pPr>
        <w:jc w:val="center"/>
        <w:rPr>
          <w:rFonts w:ascii="Arial" w:hAnsi="Arial" w:cs="Arial"/>
          <w:b/>
          <w:sz w:val="52"/>
          <w:szCs w:val="52"/>
        </w:rPr>
      </w:pPr>
      <w:r w:rsidRPr="00F27FFE">
        <w:rPr>
          <w:rFonts w:ascii="Arial" w:hAnsi="Arial" w:cs="Arial"/>
          <w:b/>
          <w:sz w:val="52"/>
          <w:szCs w:val="52"/>
        </w:rPr>
        <w:t>2020</w:t>
      </w:r>
      <w:r w:rsidR="006E6694" w:rsidRPr="00F27FFE">
        <w:rPr>
          <w:rFonts w:ascii="Arial" w:hAnsi="Arial" w:cs="Arial"/>
          <w:b/>
          <w:sz w:val="52"/>
          <w:szCs w:val="52"/>
        </w:rPr>
        <w:t xml:space="preserve"> </w:t>
      </w:r>
      <w:r w:rsidR="00F27FFE" w:rsidRPr="00F27FFE">
        <w:rPr>
          <w:rFonts w:ascii="Arial" w:hAnsi="Arial" w:cs="Arial"/>
          <w:b/>
          <w:sz w:val="52"/>
          <w:szCs w:val="52"/>
        </w:rPr>
        <w:t>–</w:t>
      </w:r>
      <w:r w:rsidR="006E6694" w:rsidRPr="00F27FFE">
        <w:rPr>
          <w:rFonts w:ascii="Arial" w:hAnsi="Arial" w:cs="Arial"/>
          <w:b/>
          <w:sz w:val="52"/>
          <w:szCs w:val="52"/>
        </w:rPr>
        <w:t xml:space="preserve"> 2023</w:t>
      </w:r>
    </w:p>
    <w:p w:rsidR="00F27FFE" w:rsidRDefault="00F27FFE" w:rsidP="00710357">
      <w:pPr>
        <w:jc w:val="center"/>
        <w:rPr>
          <w:rFonts w:ascii="Arial" w:hAnsi="Arial" w:cs="Arial"/>
          <w:b/>
          <w:sz w:val="36"/>
          <w:szCs w:val="36"/>
        </w:rPr>
      </w:pPr>
    </w:p>
    <w:p w:rsidR="00F27FFE" w:rsidRDefault="00F27FFE" w:rsidP="00F27FFE">
      <w:pPr>
        <w:jc w:val="center"/>
        <w:rPr>
          <w:rFonts w:ascii="Arial" w:hAnsi="Arial" w:cs="Arial"/>
          <w:b/>
          <w:sz w:val="32"/>
          <w:szCs w:val="32"/>
        </w:rPr>
      </w:pPr>
    </w:p>
    <w:p w:rsidR="00F27FFE" w:rsidRDefault="00F27FFE" w:rsidP="00F27FFE">
      <w:pPr>
        <w:jc w:val="center"/>
        <w:rPr>
          <w:rFonts w:ascii="Arial" w:hAnsi="Arial" w:cs="Arial"/>
          <w:b/>
          <w:sz w:val="32"/>
          <w:szCs w:val="32"/>
        </w:rPr>
      </w:pPr>
    </w:p>
    <w:p w:rsidR="00F27FFE" w:rsidRDefault="00F27FFE" w:rsidP="00F27FFE">
      <w:pPr>
        <w:jc w:val="center"/>
        <w:rPr>
          <w:rFonts w:ascii="Arial" w:hAnsi="Arial" w:cs="Arial"/>
          <w:b/>
          <w:sz w:val="32"/>
          <w:szCs w:val="32"/>
        </w:rPr>
      </w:pPr>
    </w:p>
    <w:p w:rsidR="00F27FFE" w:rsidRPr="006E6694" w:rsidRDefault="00F27FFE" w:rsidP="00F27FFE">
      <w:pPr>
        <w:jc w:val="center"/>
        <w:rPr>
          <w:rFonts w:ascii="Arial" w:hAnsi="Arial" w:cs="Arial"/>
          <w:b/>
          <w:sz w:val="32"/>
          <w:szCs w:val="32"/>
        </w:rPr>
      </w:pPr>
      <w:r w:rsidRPr="006E6694">
        <w:rPr>
          <w:rFonts w:ascii="Arial" w:hAnsi="Arial" w:cs="Arial"/>
          <w:b/>
          <w:sz w:val="32"/>
          <w:szCs w:val="32"/>
        </w:rPr>
        <w:t>Contents</w:t>
      </w:r>
    </w:p>
    <w:p w:rsidR="00F27FFE" w:rsidRPr="00710357"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Context</w:t>
      </w:r>
    </w:p>
    <w:p w:rsidR="00F27FFE" w:rsidRPr="00710357"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Vision and Values</w:t>
      </w:r>
    </w:p>
    <w:p w:rsidR="00F27FFE" w:rsidRPr="00710357" w:rsidRDefault="00F27FFE" w:rsidP="00F27FFE">
      <w:pPr>
        <w:rPr>
          <w:rFonts w:ascii="Arial" w:hAnsi="Arial" w:cs="Arial"/>
          <w:b/>
          <w:sz w:val="24"/>
          <w:szCs w:val="24"/>
        </w:rPr>
      </w:pPr>
    </w:p>
    <w:p w:rsidR="00F27FFE" w:rsidRPr="00F27FFE"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Key Principles</w:t>
      </w:r>
    </w:p>
    <w:p w:rsidR="00F27FFE" w:rsidRPr="00710357"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Promoting Positive Behaviour</w:t>
      </w:r>
    </w:p>
    <w:p w:rsidR="00F27FFE" w:rsidRPr="00710357"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Meeting Needs through Staged Intervention</w:t>
      </w:r>
    </w:p>
    <w:p w:rsidR="00F27FFE" w:rsidRPr="00710357"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Roles and Responsibilities</w:t>
      </w:r>
    </w:p>
    <w:p w:rsidR="00F27FFE" w:rsidRPr="00710357"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 xml:space="preserve">Quality Assurance </w:t>
      </w:r>
    </w:p>
    <w:p w:rsidR="00F27FFE" w:rsidRDefault="00F27FFE" w:rsidP="00F27FFE">
      <w:pPr>
        <w:rPr>
          <w:rFonts w:ascii="Arial" w:hAnsi="Arial" w:cs="Arial"/>
          <w:b/>
          <w:sz w:val="24"/>
          <w:szCs w:val="24"/>
        </w:rPr>
      </w:pPr>
    </w:p>
    <w:p w:rsidR="00F27FFE" w:rsidRPr="00952AAF" w:rsidRDefault="00F27FFE" w:rsidP="00F27FFE">
      <w:pPr>
        <w:pStyle w:val="ListParagraph"/>
        <w:numPr>
          <w:ilvl w:val="0"/>
          <w:numId w:val="10"/>
        </w:numPr>
        <w:rPr>
          <w:rFonts w:ascii="Arial" w:hAnsi="Arial" w:cs="Arial"/>
          <w:b/>
          <w:sz w:val="24"/>
          <w:szCs w:val="24"/>
        </w:rPr>
      </w:pPr>
      <w:r w:rsidRPr="00952AAF">
        <w:rPr>
          <w:rFonts w:ascii="Arial" w:hAnsi="Arial" w:cs="Arial"/>
          <w:b/>
          <w:sz w:val="24"/>
          <w:szCs w:val="24"/>
        </w:rPr>
        <w:t>Glossary</w:t>
      </w:r>
    </w:p>
    <w:p w:rsidR="00F27FFE" w:rsidRPr="00710357" w:rsidRDefault="00F27FFE" w:rsidP="00F27FFE">
      <w:pPr>
        <w:rPr>
          <w:rFonts w:ascii="Arial" w:hAnsi="Arial" w:cs="Arial"/>
          <w:b/>
          <w:sz w:val="24"/>
          <w:szCs w:val="24"/>
        </w:rPr>
      </w:pPr>
    </w:p>
    <w:p w:rsidR="00F27FFE" w:rsidRPr="00710357" w:rsidRDefault="00F27FFE" w:rsidP="00F27FFE">
      <w:pPr>
        <w:rPr>
          <w:rFonts w:ascii="Arial" w:hAnsi="Arial" w:cs="Arial"/>
          <w:sz w:val="24"/>
          <w:szCs w:val="24"/>
        </w:rPr>
      </w:pPr>
    </w:p>
    <w:p w:rsidR="00F27FFE" w:rsidRPr="006E6694" w:rsidRDefault="00F27FFE" w:rsidP="00F27FFE">
      <w:pPr>
        <w:rPr>
          <w:rFonts w:ascii="Arial" w:hAnsi="Arial" w:cs="Arial"/>
          <w:b/>
          <w:sz w:val="36"/>
          <w:szCs w:val="36"/>
        </w:rPr>
      </w:pPr>
    </w:p>
    <w:p w:rsidR="00710357" w:rsidRPr="00710357" w:rsidRDefault="00710357" w:rsidP="00710357">
      <w:pPr>
        <w:jc w:val="center"/>
        <w:rPr>
          <w:rFonts w:ascii="Arial" w:hAnsi="Arial" w:cs="Arial"/>
          <w:b/>
          <w:sz w:val="24"/>
          <w:szCs w:val="24"/>
        </w:rPr>
      </w:pPr>
    </w:p>
    <w:p w:rsidR="00710357" w:rsidRPr="00710357" w:rsidRDefault="00710357" w:rsidP="00710357">
      <w:pPr>
        <w:rPr>
          <w:rFonts w:ascii="Arial" w:hAnsi="Arial" w:cs="Arial"/>
          <w:sz w:val="24"/>
          <w:szCs w:val="24"/>
        </w:rPr>
      </w:pPr>
    </w:p>
    <w:p w:rsidR="00710357" w:rsidRPr="00710357" w:rsidRDefault="006E6694" w:rsidP="00F27FFE">
      <w:pPr>
        <w:rPr>
          <w:rFonts w:ascii="Arial" w:hAnsi="Arial" w:cs="Arial"/>
          <w:b/>
          <w:sz w:val="24"/>
          <w:szCs w:val="24"/>
        </w:rPr>
      </w:pPr>
      <w:r>
        <w:rPr>
          <w:rFonts w:ascii="Arial" w:hAnsi="Arial" w:cs="Arial"/>
          <w:b/>
          <w:sz w:val="24"/>
          <w:szCs w:val="24"/>
        </w:rPr>
        <w:br w:type="page"/>
      </w:r>
      <w:r w:rsidR="001A6D25">
        <w:rPr>
          <w:rFonts w:ascii="Arial" w:hAnsi="Arial" w:cs="Arial"/>
          <w:b/>
          <w:sz w:val="24"/>
          <w:szCs w:val="24"/>
        </w:rPr>
        <w:lastRenderedPageBreak/>
        <w:t>1.</w:t>
      </w:r>
      <w:r w:rsidR="001A6D25">
        <w:rPr>
          <w:rFonts w:ascii="Arial" w:hAnsi="Arial" w:cs="Arial"/>
          <w:b/>
          <w:sz w:val="24"/>
          <w:szCs w:val="24"/>
        </w:rPr>
        <w:tab/>
      </w:r>
      <w:r w:rsidR="00710357" w:rsidRPr="00710357">
        <w:rPr>
          <w:rFonts w:ascii="Arial" w:hAnsi="Arial" w:cs="Arial"/>
          <w:b/>
          <w:sz w:val="24"/>
          <w:szCs w:val="24"/>
        </w:rPr>
        <w:t>Context</w:t>
      </w:r>
    </w:p>
    <w:p w:rsidR="00710357" w:rsidRPr="00710357" w:rsidRDefault="00710357" w:rsidP="00710357">
      <w:pPr>
        <w:pStyle w:val="ListParagraph"/>
        <w:rPr>
          <w:rFonts w:ascii="Arial" w:hAnsi="Arial" w:cs="Arial"/>
          <w:sz w:val="24"/>
          <w:szCs w:val="24"/>
        </w:rPr>
      </w:pPr>
    </w:p>
    <w:p w:rsidR="00710357" w:rsidRPr="00710357" w:rsidRDefault="00710357" w:rsidP="006E6694">
      <w:pPr>
        <w:pStyle w:val="ListParagraph"/>
        <w:numPr>
          <w:ilvl w:val="1"/>
          <w:numId w:val="1"/>
        </w:numPr>
        <w:ind w:left="567" w:hanging="567"/>
        <w:rPr>
          <w:rFonts w:ascii="Arial" w:hAnsi="Arial" w:cs="Arial"/>
          <w:sz w:val="24"/>
          <w:szCs w:val="24"/>
        </w:rPr>
      </w:pPr>
      <w:r w:rsidRPr="00710357">
        <w:rPr>
          <w:rFonts w:ascii="Arial" w:hAnsi="Arial" w:cs="Arial"/>
          <w:sz w:val="24"/>
          <w:szCs w:val="24"/>
        </w:rPr>
        <w:t>This policy provides a vision and guidance for all educational establishments in promoting positive behaviour and articulates the Council’s commitment to the inclusion of all children and young people and ensuring ‘every child and young</w:t>
      </w:r>
      <w:r w:rsidR="006E6694">
        <w:rPr>
          <w:rFonts w:ascii="Arial" w:hAnsi="Arial" w:cs="Arial"/>
          <w:sz w:val="24"/>
          <w:szCs w:val="24"/>
        </w:rPr>
        <w:t xml:space="preserve"> person in the c</w:t>
      </w:r>
      <w:r w:rsidRPr="00710357">
        <w:rPr>
          <w:rFonts w:ascii="Arial" w:hAnsi="Arial" w:cs="Arial"/>
          <w:sz w:val="24"/>
          <w:szCs w:val="24"/>
        </w:rPr>
        <w:t>ity of Swansea will be able to develop to their full potential</w:t>
      </w:r>
      <w:r w:rsidR="003C34FD">
        <w:rPr>
          <w:rFonts w:ascii="Arial" w:hAnsi="Arial" w:cs="Arial"/>
          <w:sz w:val="24"/>
          <w:szCs w:val="24"/>
        </w:rPr>
        <w:t>’</w:t>
      </w:r>
      <w:r w:rsidRPr="00710357">
        <w:rPr>
          <w:rFonts w:ascii="Arial" w:hAnsi="Arial" w:cs="Arial"/>
          <w:sz w:val="24"/>
          <w:szCs w:val="24"/>
        </w:rPr>
        <w:t xml:space="preserve">. It has been informed by a range of key </w:t>
      </w:r>
      <w:r w:rsidR="003C34FD">
        <w:rPr>
          <w:rFonts w:ascii="Arial" w:hAnsi="Arial" w:cs="Arial"/>
          <w:sz w:val="24"/>
          <w:szCs w:val="24"/>
        </w:rPr>
        <w:t>national and local policies and plans</w:t>
      </w:r>
      <w:r w:rsidRPr="00710357">
        <w:rPr>
          <w:rFonts w:ascii="Arial" w:hAnsi="Arial" w:cs="Arial"/>
          <w:sz w:val="24"/>
          <w:szCs w:val="24"/>
        </w:rPr>
        <w:t xml:space="preserve"> including Swa</w:t>
      </w:r>
      <w:r w:rsidR="006E6694">
        <w:rPr>
          <w:rFonts w:ascii="Arial" w:hAnsi="Arial" w:cs="Arial"/>
          <w:sz w:val="24"/>
          <w:szCs w:val="24"/>
        </w:rPr>
        <w:t>nsea Council’s Education Plan, t</w:t>
      </w:r>
      <w:r w:rsidRPr="00710357">
        <w:rPr>
          <w:rFonts w:ascii="Arial" w:hAnsi="Arial" w:cs="Arial"/>
          <w:sz w:val="24"/>
          <w:szCs w:val="24"/>
        </w:rPr>
        <w:t>he Successful Futures’ Report 2015 and Education in Wales: Our national mission 2017-2021.</w:t>
      </w:r>
      <w:r w:rsidR="003C34FD">
        <w:rPr>
          <w:rFonts w:ascii="Arial" w:hAnsi="Arial" w:cs="Arial"/>
          <w:sz w:val="24"/>
          <w:szCs w:val="24"/>
        </w:rPr>
        <w:t xml:space="preserve">  The Welsh Government’s Guidance document </w:t>
      </w:r>
      <w:r w:rsidR="003C34FD">
        <w:rPr>
          <w:rFonts w:ascii="Arial" w:hAnsi="Arial" w:cs="Arial"/>
          <w:i/>
          <w:sz w:val="24"/>
          <w:szCs w:val="24"/>
        </w:rPr>
        <w:t xml:space="preserve">Inclusion and pupil support, </w:t>
      </w:r>
      <w:r w:rsidR="003C34FD">
        <w:rPr>
          <w:rFonts w:ascii="Arial" w:hAnsi="Arial" w:cs="Arial"/>
          <w:sz w:val="24"/>
          <w:szCs w:val="24"/>
        </w:rPr>
        <w:t>203/2016 also sets out the local authority’s and schools duties with regard to attendance, behaviour and learners educated otherwise than at school.</w:t>
      </w:r>
    </w:p>
    <w:p w:rsidR="00710357" w:rsidRPr="00710357" w:rsidRDefault="00710357" w:rsidP="00710357">
      <w:pPr>
        <w:rPr>
          <w:rFonts w:ascii="Arial" w:hAnsi="Arial" w:cs="Arial"/>
          <w:sz w:val="24"/>
          <w:szCs w:val="24"/>
        </w:rPr>
      </w:pPr>
    </w:p>
    <w:p w:rsidR="00710357" w:rsidRPr="00710357" w:rsidRDefault="001A6D25" w:rsidP="006E6694">
      <w:pPr>
        <w:ind w:left="567" w:hanging="567"/>
        <w:rPr>
          <w:rFonts w:ascii="Arial" w:hAnsi="Arial" w:cs="Arial"/>
          <w:sz w:val="24"/>
          <w:szCs w:val="24"/>
        </w:rPr>
      </w:pPr>
      <w:r>
        <w:rPr>
          <w:rFonts w:ascii="Arial" w:hAnsi="Arial" w:cs="Arial"/>
          <w:sz w:val="24"/>
          <w:szCs w:val="24"/>
        </w:rPr>
        <w:t>1.2</w:t>
      </w:r>
      <w:r>
        <w:rPr>
          <w:rFonts w:ascii="Arial" w:hAnsi="Arial" w:cs="Arial"/>
          <w:sz w:val="24"/>
          <w:szCs w:val="24"/>
        </w:rPr>
        <w:tab/>
      </w:r>
      <w:r w:rsidR="00710357" w:rsidRPr="00710357">
        <w:rPr>
          <w:rFonts w:ascii="Arial" w:hAnsi="Arial" w:cs="Arial"/>
          <w:sz w:val="24"/>
          <w:szCs w:val="24"/>
        </w:rPr>
        <w:t xml:space="preserve">Swansea Council’s expectation is that all children and young people, including </w:t>
      </w:r>
      <w:r w:rsidR="006E6694">
        <w:rPr>
          <w:rFonts w:ascii="Arial" w:hAnsi="Arial" w:cs="Arial"/>
          <w:sz w:val="24"/>
          <w:szCs w:val="24"/>
        </w:rPr>
        <w:t>t</w:t>
      </w:r>
      <w:r w:rsidR="00710357" w:rsidRPr="00710357">
        <w:rPr>
          <w:rFonts w:ascii="Arial" w:hAnsi="Arial" w:cs="Arial"/>
          <w:sz w:val="24"/>
          <w:szCs w:val="24"/>
        </w:rPr>
        <w:t>hose who come from vulnerable families and may require more signific</w:t>
      </w:r>
      <w:r w:rsidR="00BB383B">
        <w:rPr>
          <w:rFonts w:ascii="Arial" w:hAnsi="Arial" w:cs="Arial"/>
          <w:sz w:val="24"/>
          <w:szCs w:val="24"/>
        </w:rPr>
        <w:t xml:space="preserve">ant input </w:t>
      </w:r>
      <w:r w:rsidR="00710357" w:rsidRPr="00710357">
        <w:rPr>
          <w:rFonts w:ascii="Arial" w:hAnsi="Arial" w:cs="Arial"/>
          <w:sz w:val="24"/>
          <w:szCs w:val="24"/>
        </w:rPr>
        <w:t>from partner services, will become successful le</w:t>
      </w:r>
      <w:r w:rsidR="00E7764C">
        <w:rPr>
          <w:rFonts w:ascii="Arial" w:hAnsi="Arial" w:cs="Arial"/>
          <w:sz w:val="24"/>
          <w:szCs w:val="24"/>
        </w:rPr>
        <w:t xml:space="preserve">arners, confident individuals, </w:t>
      </w:r>
      <w:r w:rsidR="00710357" w:rsidRPr="00710357">
        <w:rPr>
          <w:rFonts w:ascii="Arial" w:hAnsi="Arial" w:cs="Arial"/>
          <w:sz w:val="24"/>
          <w:szCs w:val="24"/>
        </w:rPr>
        <w:t>responsible citizens and effective contributors to society.</w:t>
      </w:r>
    </w:p>
    <w:p w:rsidR="00710357" w:rsidRPr="00710357" w:rsidRDefault="00710357" w:rsidP="006E6694">
      <w:pPr>
        <w:ind w:hanging="567"/>
        <w:rPr>
          <w:rFonts w:ascii="Arial" w:hAnsi="Arial" w:cs="Arial"/>
          <w:sz w:val="24"/>
          <w:szCs w:val="24"/>
        </w:rPr>
      </w:pPr>
    </w:p>
    <w:p w:rsidR="00710357" w:rsidRPr="00DC483E" w:rsidRDefault="00DC483E" w:rsidP="00DC483E">
      <w:pPr>
        <w:shd w:val="clear" w:color="auto" w:fill="FFFFFF"/>
        <w:tabs>
          <w:tab w:val="left" w:pos="567"/>
        </w:tabs>
        <w:ind w:left="567" w:hanging="567"/>
        <w:rPr>
          <w:rFonts w:ascii="Arial" w:eastAsia="Times New Roman" w:hAnsi="Arial" w:cs="Arial"/>
          <w:color w:val="000000"/>
          <w:sz w:val="24"/>
          <w:szCs w:val="24"/>
          <w:lang w:eastAsia="en-GB"/>
        </w:rPr>
      </w:pPr>
      <w:r>
        <w:rPr>
          <w:rFonts w:ascii="Arial" w:hAnsi="Arial" w:cs="Arial"/>
          <w:sz w:val="24"/>
          <w:szCs w:val="24"/>
        </w:rPr>
        <w:t>1.3</w:t>
      </w:r>
      <w:r>
        <w:rPr>
          <w:rFonts w:ascii="Arial" w:hAnsi="Arial" w:cs="Arial"/>
          <w:sz w:val="24"/>
          <w:szCs w:val="24"/>
        </w:rPr>
        <w:tab/>
      </w:r>
      <w:r w:rsidR="00710357" w:rsidRPr="00DC483E">
        <w:rPr>
          <w:rFonts w:ascii="Arial" w:hAnsi="Arial" w:cs="Arial"/>
          <w:sz w:val="24"/>
          <w:szCs w:val="24"/>
        </w:rPr>
        <w:t xml:space="preserve">The Council recognises that it is essential that all services work together as part of an integrated strategy to recognise and endorse the same core values and principles. </w:t>
      </w:r>
      <w:r w:rsidR="006E6694" w:rsidRPr="00DC483E">
        <w:rPr>
          <w:rFonts w:ascii="Arial" w:hAnsi="Arial" w:cs="Arial"/>
          <w:sz w:val="24"/>
          <w:szCs w:val="24"/>
        </w:rPr>
        <w:t>To achieve this, the</w:t>
      </w:r>
      <w:r w:rsidR="00710357" w:rsidRPr="00DC483E">
        <w:rPr>
          <w:rFonts w:ascii="Arial" w:hAnsi="Arial" w:cs="Arial"/>
          <w:sz w:val="24"/>
          <w:szCs w:val="24"/>
        </w:rPr>
        <w:t xml:space="preserve"> policy sits within the broader Swansea </w:t>
      </w:r>
      <w:r w:rsidR="006E6694" w:rsidRPr="00DC483E">
        <w:rPr>
          <w:rFonts w:ascii="Arial" w:hAnsi="Arial" w:cs="Arial"/>
          <w:sz w:val="24"/>
          <w:szCs w:val="24"/>
        </w:rPr>
        <w:t xml:space="preserve">Integrated </w:t>
      </w:r>
      <w:r w:rsidR="00710357" w:rsidRPr="00DC483E">
        <w:rPr>
          <w:rFonts w:ascii="Arial" w:hAnsi="Arial" w:cs="Arial"/>
          <w:sz w:val="24"/>
          <w:szCs w:val="24"/>
        </w:rPr>
        <w:t>Well</w:t>
      </w:r>
      <w:r w:rsidR="001A6D25" w:rsidRPr="00DC483E">
        <w:rPr>
          <w:rFonts w:ascii="Arial" w:hAnsi="Arial" w:cs="Arial"/>
          <w:sz w:val="24"/>
          <w:szCs w:val="24"/>
        </w:rPr>
        <w:t>-</w:t>
      </w:r>
      <w:r w:rsidR="00710357" w:rsidRPr="00DC483E">
        <w:rPr>
          <w:rFonts w:ascii="Arial" w:hAnsi="Arial" w:cs="Arial"/>
          <w:sz w:val="24"/>
          <w:szCs w:val="24"/>
        </w:rPr>
        <w:t xml:space="preserve">being Strategy, </w:t>
      </w:r>
      <w:r w:rsidR="00710357" w:rsidRPr="00DC483E">
        <w:rPr>
          <w:rFonts w:ascii="Arial" w:eastAsia="Times New Roman" w:hAnsi="Arial" w:cs="Arial"/>
          <w:color w:val="000000"/>
          <w:sz w:val="24"/>
          <w:szCs w:val="24"/>
          <w:lang w:eastAsia="en-GB"/>
        </w:rPr>
        <w:t>which aims to promote, nurture and support the development of children and young people’s well-being, through building the skills and capabilities for resilience, in addition to promoting and supporting the well</w:t>
      </w:r>
      <w:r w:rsidR="001A6D25" w:rsidRPr="00DC483E">
        <w:rPr>
          <w:rFonts w:ascii="Arial" w:eastAsia="Times New Roman" w:hAnsi="Arial" w:cs="Arial"/>
          <w:color w:val="000000"/>
          <w:sz w:val="24"/>
          <w:szCs w:val="24"/>
          <w:lang w:eastAsia="en-GB"/>
        </w:rPr>
        <w:t>-</w:t>
      </w:r>
      <w:r w:rsidR="00710357" w:rsidRPr="00DC483E">
        <w:rPr>
          <w:rFonts w:ascii="Arial" w:eastAsia="Times New Roman" w:hAnsi="Arial" w:cs="Arial"/>
          <w:color w:val="000000"/>
          <w:sz w:val="24"/>
          <w:szCs w:val="24"/>
          <w:lang w:eastAsia="en-GB"/>
        </w:rPr>
        <w:t>being of parents and carers.</w:t>
      </w:r>
    </w:p>
    <w:p w:rsidR="00710357" w:rsidRPr="00710357" w:rsidRDefault="00710357" w:rsidP="006E6694">
      <w:pPr>
        <w:pStyle w:val="ListParagraph"/>
        <w:shd w:val="clear" w:color="auto" w:fill="FFFFFF"/>
        <w:ind w:left="360" w:hanging="567"/>
        <w:rPr>
          <w:rFonts w:ascii="Arial" w:eastAsia="Times New Roman" w:hAnsi="Arial" w:cs="Arial"/>
          <w:color w:val="000000"/>
          <w:sz w:val="24"/>
          <w:szCs w:val="24"/>
          <w:lang w:eastAsia="en-GB"/>
        </w:rPr>
      </w:pPr>
    </w:p>
    <w:p w:rsidR="00710357" w:rsidRPr="006E6694" w:rsidRDefault="00DC483E" w:rsidP="00DC483E">
      <w:pPr>
        <w:pStyle w:val="ListParagraph"/>
        <w:shd w:val="clear" w:color="auto" w:fill="FFFFFF"/>
        <w:ind w:left="567" w:hanging="567"/>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w:t>
      </w:r>
      <w:r>
        <w:rPr>
          <w:rFonts w:ascii="Arial" w:eastAsia="Times New Roman" w:hAnsi="Arial" w:cs="Arial"/>
          <w:color w:val="000000"/>
          <w:sz w:val="24"/>
          <w:szCs w:val="24"/>
          <w:lang w:eastAsia="en-GB"/>
        </w:rPr>
        <w:tab/>
      </w:r>
      <w:r w:rsidR="001A6D25">
        <w:rPr>
          <w:rFonts w:ascii="Arial" w:eastAsia="Times New Roman" w:hAnsi="Arial" w:cs="Arial"/>
          <w:color w:val="000000"/>
          <w:sz w:val="24"/>
          <w:szCs w:val="24"/>
          <w:lang w:eastAsia="en-GB"/>
        </w:rPr>
        <w:t>The</w:t>
      </w:r>
      <w:r w:rsidR="00710357" w:rsidRPr="006E6694">
        <w:rPr>
          <w:rFonts w:ascii="Arial" w:eastAsia="Times New Roman" w:hAnsi="Arial" w:cs="Arial"/>
          <w:color w:val="000000"/>
          <w:sz w:val="24"/>
          <w:szCs w:val="24"/>
          <w:lang w:eastAsia="en-GB"/>
        </w:rPr>
        <w:t xml:space="preserve"> Council places a strong focus on prevention and early identification and intervention. The development of the universal provision in schools is key to becoming more inclusive. This entails enhancing the capacity of all staff working with children and young people and underpins the strategy to support the continuum of need across the spectrum of young people who exhibit social, emotional and/or behavioural difficulties. This is supported through the development of a staged intervention model.</w:t>
      </w:r>
    </w:p>
    <w:p w:rsidR="00F27FFE" w:rsidRDefault="00F27FFE" w:rsidP="00F27FFE">
      <w:pPr>
        <w:rPr>
          <w:rFonts w:ascii="Arial" w:hAnsi="Arial" w:cs="Arial"/>
          <w:sz w:val="24"/>
          <w:szCs w:val="24"/>
        </w:rPr>
      </w:pPr>
    </w:p>
    <w:p w:rsidR="00710357" w:rsidRPr="00F27FFE" w:rsidRDefault="001A6D25" w:rsidP="00F27FFE">
      <w:pPr>
        <w:rPr>
          <w:rFonts w:ascii="Arial" w:hAnsi="Arial" w:cs="Arial"/>
          <w:sz w:val="24"/>
          <w:szCs w:val="24"/>
        </w:rPr>
      </w:pPr>
      <w:r>
        <w:rPr>
          <w:rFonts w:ascii="Arial" w:hAnsi="Arial" w:cs="Arial"/>
          <w:b/>
          <w:sz w:val="24"/>
          <w:szCs w:val="24"/>
        </w:rPr>
        <w:t>2.</w:t>
      </w:r>
      <w:r>
        <w:rPr>
          <w:rFonts w:ascii="Arial" w:hAnsi="Arial" w:cs="Arial"/>
          <w:b/>
          <w:sz w:val="24"/>
          <w:szCs w:val="24"/>
        </w:rPr>
        <w:tab/>
      </w:r>
      <w:r w:rsidR="00710357" w:rsidRPr="00710357">
        <w:rPr>
          <w:rFonts w:ascii="Arial" w:hAnsi="Arial" w:cs="Arial"/>
          <w:b/>
          <w:sz w:val="24"/>
          <w:szCs w:val="24"/>
        </w:rPr>
        <w:t>Vision and Values</w:t>
      </w:r>
    </w:p>
    <w:p w:rsidR="00710357" w:rsidRPr="00710357" w:rsidRDefault="00710357" w:rsidP="00710357">
      <w:pPr>
        <w:rPr>
          <w:rFonts w:ascii="Arial" w:hAnsi="Arial" w:cs="Arial"/>
          <w:sz w:val="24"/>
          <w:szCs w:val="24"/>
        </w:rPr>
      </w:pPr>
    </w:p>
    <w:p w:rsidR="00203A02" w:rsidRPr="00710357" w:rsidRDefault="001A6D25" w:rsidP="00203A02">
      <w:pPr>
        <w:ind w:left="567" w:hanging="567"/>
        <w:rPr>
          <w:rFonts w:ascii="Arial" w:hAnsi="Arial" w:cs="Arial"/>
          <w:color w:val="141414"/>
          <w:sz w:val="24"/>
          <w:szCs w:val="24"/>
        </w:rPr>
      </w:pPr>
      <w:r>
        <w:rPr>
          <w:rFonts w:ascii="Arial" w:hAnsi="Arial" w:cs="Arial"/>
          <w:sz w:val="24"/>
          <w:szCs w:val="24"/>
        </w:rPr>
        <w:t>2.1</w:t>
      </w:r>
      <w:r>
        <w:rPr>
          <w:rFonts w:ascii="Arial" w:hAnsi="Arial" w:cs="Arial"/>
          <w:sz w:val="24"/>
          <w:szCs w:val="24"/>
        </w:rPr>
        <w:tab/>
      </w:r>
      <w:r w:rsidR="00710357" w:rsidRPr="00710357">
        <w:rPr>
          <w:rFonts w:ascii="Arial" w:hAnsi="Arial" w:cs="Arial"/>
          <w:color w:val="141414"/>
          <w:sz w:val="24"/>
          <w:szCs w:val="24"/>
        </w:rPr>
        <w:t xml:space="preserve">To achieve this, and in line with Welsh Government’s </w:t>
      </w:r>
      <w:r w:rsidR="00203A02">
        <w:rPr>
          <w:rFonts w:ascii="Arial" w:hAnsi="Arial" w:cs="Arial"/>
          <w:color w:val="141414"/>
          <w:sz w:val="24"/>
          <w:szCs w:val="24"/>
        </w:rPr>
        <w:t xml:space="preserve">action plan for strengthening the education system in </w:t>
      </w:r>
      <w:r w:rsidR="00203A02" w:rsidRPr="00203A02">
        <w:rPr>
          <w:rFonts w:ascii="Arial" w:hAnsi="Arial" w:cs="Arial"/>
          <w:i/>
          <w:color w:val="141414"/>
          <w:sz w:val="24"/>
          <w:szCs w:val="24"/>
        </w:rPr>
        <w:t>Our National Mission 2017-2021</w:t>
      </w:r>
      <w:r w:rsidR="00203A02">
        <w:rPr>
          <w:rFonts w:ascii="Arial" w:hAnsi="Arial" w:cs="Arial"/>
          <w:i/>
          <w:color w:val="141414"/>
          <w:sz w:val="24"/>
          <w:szCs w:val="24"/>
        </w:rPr>
        <w:t>,</w:t>
      </w:r>
    </w:p>
    <w:p w:rsidR="00710357" w:rsidRPr="001A6D25" w:rsidRDefault="00710357" w:rsidP="001A6D25">
      <w:pPr>
        <w:ind w:left="567"/>
        <w:rPr>
          <w:rFonts w:ascii="Arial" w:hAnsi="Arial" w:cs="Arial"/>
          <w:color w:val="141414"/>
          <w:sz w:val="24"/>
          <w:szCs w:val="24"/>
        </w:rPr>
      </w:pPr>
      <w:r w:rsidRPr="00710357">
        <w:rPr>
          <w:rFonts w:ascii="Arial" w:hAnsi="Arial" w:cs="Arial"/>
          <w:color w:val="141414"/>
          <w:sz w:val="24"/>
          <w:szCs w:val="24"/>
        </w:rPr>
        <w:t xml:space="preserve">Swansea Council and its schools are working to develop and embed the core purposes </w:t>
      </w:r>
      <w:r w:rsidR="00203A02">
        <w:rPr>
          <w:rFonts w:ascii="Arial" w:hAnsi="Arial" w:cs="Arial"/>
          <w:color w:val="141414"/>
          <w:sz w:val="24"/>
          <w:szCs w:val="24"/>
        </w:rPr>
        <w:t xml:space="preserve">of </w:t>
      </w:r>
      <w:r w:rsidR="00203A02" w:rsidRPr="00203A02">
        <w:rPr>
          <w:rFonts w:ascii="Arial" w:hAnsi="Arial" w:cs="Arial"/>
          <w:i/>
          <w:color w:val="141414"/>
          <w:sz w:val="24"/>
          <w:szCs w:val="24"/>
        </w:rPr>
        <w:t>A Curriculum for Wales 2022</w:t>
      </w:r>
      <w:r w:rsidR="00203A02">
        <w:rPr>
          <w:rFonts w:ascii="Arial" w:hAnsi="Arial" w:cs="Arial"/>
          <w:color w:val="141414"/>
          <w:sz w:val="24"/>
          <w:szCs w:val="24"/>
        </w:rPr>
        <w:t xml:space="preserve"> </w:t>
      </w:r>
      <w:r w:rsidR="00203A02">
        <w:rPr>
          <w:rFonts w:ascii="Arial" w:hAnsi="Arial" w:cs="Arial"/>
          <w:sz w:val="24"/>
          <w:szCs w:val="24"/>
        </w:rPr>
        <w:t xml:space="preserve">so that children and young </w:t>
      </w:r>
      <w:r w:rsidRPr="00710357">
        <w:rPr>
          <w:rFonts w:ascii="Arial" w:hAnsi="Arial" w:cs="Arial"/>
          <w:sz w:val="24"/>
          <w:szCs w:val="24"/>
        </w:rPr>
        <w:t>people have the opportunities</w:t>
      </w:r>
      <w:r w:rsidRPr="00710357">
        <w:rPr>
          <w:rFonts w:ascii="Arial" w:hAnsi="Arial" w:cs="Arial"/>
          <w:color w:val="2D2D2D"/>
          <w:sz w:val="24"/>
          <w:szCs w:val="24"/>
          <w:lang w:val="en"/>
        </w:rPr>
        <w:t xml:space="preserve"> to become: </w:t>
      </w:r>
    </w:p>
    <w:p w:rsidR="00710357" w:rsidRPr="00710357" w:rsidRDefault="00710357" w:rsidP="00710357">
      <w:pPr>
        <w:rPr>
          <w:rFonts w:ascii="Arial" w:hAnsi="Arial" w:cs="Arial"/>
          <w:color w:val="2D2D2D"/>
          <w:sz w:val="24"/>
          <w:szCs w:val="24"/>
          <w:lang w:val="en"/>
        </w:rPr>
      </w:pPr>
    </w:p>
    <w:p w:rsidR="00710357" w:rsidRPr="00710357" w:rsidRDefault="00710357" w:rsidP="001A6D25">
      <w:pPr>
        <w:pStyle w:val="ListParagraph"/>
        <w:numPr>
          <w:ilvl w:val="0"/>
          <w:numId w:val="3"/>
        </w:numPr>
        <w:ind w:left="851" w:hanging="284"/>
        <w:rPr>
          <w:rFonts w:ascii="Arial" w:hAnsi="Arial" w:cs="Arial"/>
          <w:color w:val="141414"/>
          <w:sz w:val="24"/>
          <w:szCs w:val="24"/>
        </w:rPr>
      </w:pPr>
      <w:r w:rsidRPr="00710357">
        <w:rPr>
          <w:rFonts w:ascii="Arial" w:hAnsi="Arial" w:cs="Arial"/>
          <w:color w:val="141414"/>
          <w:sz w:val="24"/>
          <w:szCs w:val="24"/>
        </w:rPr>
        <w:t xml:space="preserve">ambitious, capable learners, ready </w:t>
      </w:r>
      <w:r w:rsidR="00725FE9">
        <w:rPr>
          <w:rFonts w:ascii="Arial" w:hAnsi="Arial" w:cs="Arial"/>
          <w:color w:val="141414"/>
          <w:sz w:val="24"/>
          <w:szCs w:val="24"/>
        </w:rPr>
        <w:t>to learn throughout their lives</w:t>
      </w:r>
      <w:r w:rsidRPr="00710357">
        <w:rPr>
          <w:rFonts w:ascii="Arial" w:hAnsi="Arial" w:cs="Arial"/>
          <w:color w:val="141414"/>
          <w:sz w:val="24"/>
          <w:szCs w:val="24"/>
        </w:rPr>
        <w:t xml:space="preserve"> </w:t>
      </w:r>
    </w:p>
    <w:p w:rsidR="00710357" w:rsidRPr="00710357" w:rsidRDefault="00710357" w:rsidP="001A6D25">
      <w:pPr>
        <w:pStyle w:val="ListParagraph"/>
        <w:numPr>
          <w:ilvl w:val="0"/>
          <w:numId w:val="3"/>
        </w:numPr>
        <w:ind w:left="851" w:hanging="284"/>
        <w:rPr>
          <w:rFonts w:ascii="Arial" w:hAnsi="Arial" w:cs="Arial"/>
          <w:color w:val="141414"/>
          <w:sz w:val="24"/>
          <w:szCs w:val="24"/>
        </w:rPr>
      </w:pPr>
      <w:r w:rsidRPr="00710357">
        <w:rPr>
          <w:rFonts w:ascii="Arial" w:hAnsi="Arial" w:cs="Arial"/>
          <w:color w:val="141414"/>
          <w:sz w:val="24"/>
          <w:szCs w:val="24"/>
        </w:rPr>
        <w:t>enterprising creative contributors, ready to pl</w:t>
      </w:r>
      <w:r w:rsidR="00725FE9">
        <w:rPr>
          <w:rFonts w:ascii="Arial" w:hAnsi="Arial" w:cs="Arial"/>
          <w:color w:val="141414"/>
          <w:sz w:val="24"/>
          <w:szCs w:val="24"/>
        </w:rPr>
        <w:t>ay a full part in life and work</w:t>
      </w:r>
      <w:r w:rsidRPr="00710357">
        <w:rPr>
          <w:rFonts w:ascii="Arial" w:hAnsi="Arial" w:cs="Arial"/>
          <w:color w:val="141414"/>
          <w:sz w:val="24"/>
          <w:szCs w:val="24"/>
        </w:rPr>
        <w:t xml:space="preserve"> </w:t>
      </w:r>
    </w:p>
    <w:p w:rsidR="00710357" w:rsidRPr="00710357" w:rsidRDefault="00710357" w:rsidP="001A6D25">
      <w:pPr>
        <w:pStyle w:val="ListParagraph"/>
        <w:numPr>
          <w:ilvl w:val="0"/>
          <w:numId w:val="3"/>
        </w:numPr>
        <w:ind w:left="851" w:hanging="284"/>
        <w:rPr>
          <w:rFonts w:ascii="Arial" w:hAnsi="Arial" w:cs="Arial"/>
          <w:color w:val="141414"/>
          <w:sz w:val="24"/>
          <w:szCs w:val="24"/>
        </w:rPr>
      </w:pPr>
      <w:r w:rsidRPr="00710357">
        <w:rPr>
          <w:rFonts w:ascii="Arial" w:hAnsi="Arial" w:cs="Arial"/>
          <w:color w:val="141414"/>
          <w:sz w:val="24"/>
          <w:szCs w:val="24"/>
        </w:rPr>
        <w:t xml:space="preserve">ethically informed </w:t>
      </w:r>
      <w:r w:rsidR="00725FE9">
        <w:rPr>
          <w:rFonts w:ascii="Arial" w:hAnsi="Arial" w:cs="Arial"/>
          <w:color w:val="141414"/>
          <w:sz w:val="24"/>
          <w:szCs w:val="24"/>
        </w:rPr>
        <w:t>citizens of Wales and the world</w:t>
      </w:r>
      <w:r w:rsidRPr="00710357">
        <w:rPr>
          <w:rFonts w:ascii="Arial" w:hAnsi="Arial" w:cs="Arial"/>
          <w:color w:val="141414"/>
          <w:sz w:val="24"/>
          <w:szCs w:val="24"/>
        </w:rPr>
        <w:t xml:space="preserve"> </w:t>
      </w:r>
    </w:p>
    <w:p w:rsidR="00710357" w:rsidRPr="00497651" w:rsidRDefault="00710357" w:rsidP="001A6D25">
      <w:pPr>
        <w:pStyle w:val="ListParagraph"/>
        <w:numPr>
          <w:ilvl w:val="0"/>
          <w:numId w:val="3"/>
        </w:numPr>
        <w:ind w:left="851" w:hanging="284"/>
        <w:rPr>
          <w:rFonts w:ascii="Arial" w:hAnsi="Arial" w:cs="Arial"/>
          <w:color w:val="141414"/>
          <w:sz w:val="24"/>
          <w:szCs w:val="24"/>
        </w:rPr>
      </w:pPr>
      <w:r w:rsidRPr="00710357">
        <w:rPr>
          <w:rFonts w:ascii="Arial" w:hAnsi="Arial" w:cs="Arial"/>
          <w:color w:val="141414"/>
          <w:sz w:val="24"/>
          <w:szCs w:val="24"/>
        </w:rPr>
        <w:t>healthy, confident individuals ready to live fulfil</w:t>
      </w:r>
      <w:r w:rsidR="00497651">
        <w:rPr>
          <w:rFonts w:ascii="Arial" w:hAnsi="Arial" w:cs="Arial"/>
          <w:color w:val="141414"/>
          <w:sz w:val="24"/>
          <w:szCs w:val="24"/>
        </w:rPr>
        <w:t xml:space="preserve">ling lives as valued members of </w:t>
      </w:r>
      <w:r w:rsidR="00725FE9">
        <w:rPr>
          <w:rFonts w:ascii="Arial" w:hAnsi="Arial" w:cs="Arial"/>
          <w:color w:val="141414"/>
          <w:sz w:val="24"/>
          <w:szCs w:val="24"/>
        </w:rPr>
        <w:t>society</w:t>
      </w:r>
      <w:r w:rsidRPr="00497651">
        <w:rPr>
          <w:rFonts w:ascii="Arial" w:hAnsi="Arial" w:cs="Arial"/>
          <w:color w:val="141414"/>
          <w:sz w:val="24"/>
          <w:szCs w:val="24"/>
        </w:rPr>
        <w:t xml:space="preserve"> </w:t>
      </w:r>
    </w:p>
    <w:p w:rsidR="00710357" w:rsidRPr="00710357" w:rsidRDefault="00710357" w:rsidP="00710357">
      <w:pPr>
        <w:rPr>
          <w:rFonts w:ascii="Arial" w:hAnsi="Arial" w:cs="Arial"/>
          <w:sz w:val="24"/>
          <w:szCs w:val="24"/>
        </w:rPr>
      </w:pPr>
    </w:p>
    <w:p w:rsidR="00710357" w:rsidRPr="00710357" w:rsidRDefault="009B76B3" w:rsidP="00ED7140">
      <w:pPr>
        <w:tabs>
          <w:tab w:val="left" w:pos="567"/>
        </w:tabs>
        <w:ind w:left="567" w:hanging="567"/>
        <w:rPr>
          <w:rFonts w:ascii="Arial" w:hAnsi="Arial" w:cs="Arial"/>
          <w:sz w:val="24"/>
          <w:szCs w:val="24"/>
        </w:rPr>
      </w:pPr>
      <w:r>
        <w:rPr>
          <w:rFonts w:ascii="Arial" w:hAnsi="Arial" w:cs="Arial"/>
          <w:sz w:val="24"/>
          <w:szCs w:val="24"/>
        </w:rPr>
        <w:t>2.2</w:t>
      </w:r>
      <w:r w:rsidR="001A6D25">
        <w:rPr>
          <w:rFonts w:ascii="Arial" w:hAnsi="Arial" w:cs="Arial"/>
          <w:sz w:val="24"/>
          <w:szCs w:val="24"/>
        </w:rPr>
        <w:tab/>
      </w:r>
      <w:r w:rsidR="00710357" w:rsidRPr="00710357">
        <w:rPr>
          <w:rFonts w:ascii="Arial" w:hAnsi="Arial" w:cs="Arial"/>
          <w:sz w:val="24"/>
          <w:szCs w:val="24"/>
        </w:rPr>
        <w:t xml:space="preserve">Our values of equality, inclusion and the rights of the child underpin all of our work with children and young people. Effective partnerships will be developed </w:t>
      </w:r>
      <w:r w:rsidR="00710357" w:rsidRPr="00710357">
        <w:rPr>
          <w:rFonts w:ascii="Arial" w:hAnsi="Arial" w:cs="Arial"/>
          <w:sz w:val="24"/>
          <w:szCs w:val="24"/>
        </w:rPr>
        <w:lastRenderedPageBreak/>
        <w:t xml:space="preserve">both within the Council and across the wider community, to seek and expect the highest standards and aspirations for all children and young people </w:t>
      </w:r>
      <w:r w:rsidR="00710357" w:rsidRPr="00710357">
        <w:rPr>
          <w:rFonts w:ascii="Arial" w:hAnsi="Arial" w:cs="Arial"/>
          <w:color w:val="000000"/>
          <w:sz w:val="24"/>
          <w:szCs w:val="24"/>
          <w:shd w:val="clear" w:color="auto" w:fill="FFFFFF"/>
        </w:rPr>
        <w:t>so that every person in Swansea can achieve his or her potential.</w:t>
      </w:r>
    </w:p>
    <w:p w:rsidR="00710357" w:rsidRPr="00710357" w:rsidRDefault="00710357" w:rsidP="00710357">
      <w:pPr>
        <w:ind w:left="403"/>
        <w:rPr>
          <w:rFonts w:ascii="Arial" w:hAnsi="Arial" w:cs="Arial"/>
          <w:sz w:val="24"/>
          <w:szCs w:val="24"/>
        </w:rPr>
      </w:pPr>
    </w:p>
    <w:p w:rsidR="00710357" w:rsidRDefault="009B76B3" w:rsidP="00ED7140">
      <w:pPr>
        <w:tabs>
          <w:tab w:val="left" w:pos="567"/>
        </w:tabs>
        <w:ind w:left="567" w:hanging="567"/>
        <w:rPr>
          <w:rFonts w:ascii="Arial" w:hAnsi="Arial" w:cs="Arial"/>
          <w:sz w:val="24"/>
          <w:szCs w:val="24"/>
        </w:rPr>
      </w:pPr>
      <w:r>
        <w:rPr>
          <w:rFonts w:ascii="Arial" w:hAnsi="Arial" w:cs="Arial"/>
          <w:sz w:val="24"/>
          <w:szCs w:val="24"/>
        </w:rPr>
        <w:t>2.3</w:t>
      </w:r>
      <w:r w:rsidR="001A6D25">
        <w:rPr>
          <w:rFonts w:ascii="Arial" w:hAnsi="Arial" w:cs="Arial"/>
          <w:sz w:val="24"/>
          <w:szCs w:val="24"/>
        </w:rPr>
        <w:tab/>
      </w:r>
      <w:r w:rsidR="00710357" w:rsidRPr="00710357">
        <w:rPr>
          <w:rFonts w:ascii="Arial" w:hAnsi="Arial" w:cs="Arial"/>
          <w:sz w:val="24"/>
          <w:szCs w:val="24"/>
        </w:rPr>
        <w:t>In all of our educational settings, we encourage</w:t>
      </w:r>
      <w:r w:rsidR="00ED7140">
        <w:rPr>
          <w:rFonts w:ascii="Arial" w:hAnsi="Arial" w:cs="Arial"/>
          <w:sz w:val="24"/>
          <w:szCs w:val="24"/>
        </w:rPr>
        <w:t xml:space="preserve"> a commitment to inclusion and </w:t>
      </w:r>
      <w:r w:rsidR="00710357" w:rsidRPr="00710357">
        <w:rPr>
          <w:rFonts w:ascii="Arial" w:hAnsi="Arial" w:cs="Arial"/>
          <w:sz w:val="24"/>
          <w:szCs w:val="24"/>
        </w:rPr>
        <w:t xml:space="preserve">an ethos of positive behaviour and mutual respect. </w:t>
      </w:r>
      <w:r w:rsidR="00AA2427">
        <w:rPr>
          <w:rFonts w:ascii="Arial" w:hAnsi="Arial" w:cs="Arial"/>
          <w:color w:val="000000"/>
          <w:sz w:val="24"/>
          <w:szCs w:val="24"/>
          <w:shd w:val="clear" w:color="auto" w:fill="FFFFFF"/>
        </w:rPr>
        <w:t>The C</w:t>
      </w:r>
      <w:r w:rsidR="00710357" w:rsidRPr="00710357">
        <w:rPr>
          <w:rFonts w:ascii="Arial" w:hAnsi="Arial" w:cs="Arial"/>
          <w:color w:val="000000"/>
          <w:sz w:val="24"/>
          <w:szCs w:val="24"/>
          <w:shd w:val="clear" w:color="auto" w:fill="FFFFFF"/>
        </w:rPr>
        <w:t>ouncil is committed to ensuring that the United Nations Convention on the Rights of the Child (UNCRC) are embedded within our policies and practice.</w:t>
      </w:r>
      <w:r w:rsidR="00710357" w:rsidRPr="00710357">
        <w:rPr>
          <w:rFonts w:ascii="Arial" w:hAnsi="Arial" w:cs="Arial"/>
          <w:color w:val="000000"/>
          <w:sz w:val="21"/>
          <w:szCs w:val="21"/>
          <w:shd w:val="clear" w:color="auto" w:fill="FFFFFF"/>
        </w:rPr>
        <w:t xml:space="preserve"> E</w:t>
      </w:r>
      <w:r w:rsidR="00710357" w:rsidRPr="00710357">
        <w:rPr>
          <w:rFonts w:ascii="Arial" w:hAnsi="Arial" w:cs="Arial"/>
          <w:sz w:val="24"/>
          <w:szCs w:val="24"/>
        </w:rPr>
        <w:t xml:space="preserve">verybody has the right to feel valued and entitled to the respect of others, both within and out of the formal learning environment. </w:t>
      </w:r>
    </w:p>
    <w:p w:rsidR="00A73980" w:rsidRPr="00710357" w:rsidRDefault="00A73980" w:rsidP="00ED7140">
      <w:pPr>
        <w:tabs>
          <w:tab w:val="left" w:pos="567"/>
        </w:tabs>
        <w:ind w:left="567" w:hanging="567"/>
        <w:rPr>
          <w:rFonts w:ascii="Arial" w:hAnsi="Arial" w:cs="Arial"/>
          <w:sz w:val="24"/>
          <w:szCs w:val="24"/>
        </w:rPr>
      </w:pPr>
    </w:p>
    <w:p w:rsidR="00710357" w:rsidRPr="00F27FFE" w:rsidRDefault="00AA2427" w:rsidP="00F27FFE">
      <w:pPr>
        <w:rPr>
          <w:rFonts w:ascii="Arial" w:hAnsi="Arial" w:cs="Arial"/>
          <w:sz w:val="24"/>
          <w:szCs w:val="24"/>
        </w:rPr>
      </w:pPr>
      <w:r>
        <w:rPr>
          <w:rFonts w:ascii="Arial" w:hAnsi="Arial" w:cs="Arial"/>
          <w:b/>
          <w:sz w:val="24"/>
          <w:szCs w:val="24"/>
        </w:rPr>
        <w:t>3.</w:t>
      </w:r>
      <w:r>
        <w:rPr>
          <w:rFonts w:ascii="Arial" w:hAnsi="Arial" w:cs="Arial"/>
          <w:b/>
          <w:sz w:val="24"/>
          <w:szCs w:val="24"/>
        </w:rPr>
        <w:tab/>
      </w:r>
      <w:r w:rsidR="00710357" w:rsidRPr="00710357">
        <w:rPr>
          <w:rFonts w:ascii="Arial" w:hAnsi="Arial" w:cs="Arial"/>
          <w:b/>
          <w:sz w:val="24"/>
          <w:szCs w:val="24"/>
        </w:rPr>
        <w:t>Key Principles</w:t>
      </w:r>
    </w:p>
    <w:p w:rsidR="00710357" w:rsidRPr="00710357" w:rsidRDefault="00710357" w:rsidP="00710357">
      <w:pPr>
        <w:rPr>
          <w:rFonts w:ascii="Arial" w:hAnsi="Arial" w:cs="Arial"/>
          <w:b/>
          <w:sz w:val="24"/>
          <w:szCs w:val="24"/>
        </w:rPr>
      </w:pPr>
    </w:p>
    <w:p w:rsidR="00710357" w:rsidRDefault="00AA2427" w:rsidP="00AA2427">
      <w:pPr>
        <w:tabs>
          <w:tab w:val="left" w:pos="567"/>
        </w:tabs>
        <w:rPr>
          <w:rFonts w:ascii="Arial" w:hAnsi="Arial" w:cs="Arial"/>
          <w:sz w:val="24"/>
          <w:szCs w:val="24"/>
        </w:rPr>
      </w:pPr>
      <w:r>
        <w:rPr>
          <w:rFonts w:ascii="Arial" w:hAnsi="Arial" w:cs="Arial"/>
          <w:sz w:val="24"/>
          <w:szCs w:val="24"/>
        </w:rPr>
        <w:t>3.1</w:t>
      </w:r>
      <w:r>
        <w:rPr>
          <w:rFonts w:ascii="Arial" w:hAnsi="Arial" w:cs="Arial"/>
          <w:sz w:val="24"/>
          <w:szCs w:val="24"/>
        </w:rPr>
        <w:tab/>
        <w:t>The</w:t>
      </w:r>
      <w:r w:rsidR="00710357" w:rsidRPr="00710357">
        <w:rPr>
          <w:rFonts w:ascii="Arial" w:hAnsi="Arial" w:cs="Arial"/>
          <w:sz w:val="24"/>
          <w:szCs w:val="24"/>
        </w:rPr>
        <w:t xml:space="preserve"> Council is committed to the following principles:  </w:t>
      </w:r>
    </w:p>
    <w:p w:rsidR="00E332BD" w:rsidRPr="00710357" w:rsidRDefault="00E332BD" w:rsidP="00AA2427">
      <w:pPr>
        <w:tabs>
          <w:tab w:val="left" w:pos="567"/>
        </w:tabs>
        <w:rPr>
          <w:rFonts w:ascii="Arial" w:hAnsi="Arial" w:cs="Arial"/>
          <w:sz w:val="24"/>
          <w:szCs w:val="24"/>
        </w:rPr>
      </w:pPr>
    </w:p>
    <w:p w:rsidR="00710357" w:rsidRPr="00710357" w:rsidRDefault="00F27FFE" w:rsidP="004E12A6">
      <w:pPr>
        <w:pStyle w:val="ListParagraph"/>
        <w:numPr>
          <w:ilvl w:val="0"/>
          <w:numId w:val="2"/>
        </w:numPr>
        <w:ind w:left="851" w:hanging="284"/>
        <w:rPr>
          <w:rFonts w:ascii="Arial" w:hAnsi="Arial" w:cs="Arial"/>
          <w:sz w:val="24"/>
          <w:szCs w:val="24"/>
        </w:rPr>
      </w:pPr>
      <w:r>
        <w:rPr>
          <w:rFonts w:ascii="Arial" w:hAnsi="Arial" w:cs="Arial"/>
          <w:sz w:val="24"/>
          <w:szCs w:val="24"/>
        </w:rPr>
        <w:t>t</w:t>
      </w:r>
      <w:r w:rsidR="00710357" w:rsidRPr="00710357">
        <w:rPr>
          <w:rFonts w:ascii="Arial" w:hAnsi="Arial" w:cs="Arial"/>
          <w:sz w:val="24"/>
          <w:szCs w:val="24"/>
        </w:rPr>
        <w:t>o educate the whole child, develop their personal and social skills and ensure that their own well-being an</w:t>
      </w:r>
      <w:r w:rsidR="00AA2427">
        <w:rPr>
          <w:rFonts w:ascii="Arial" w:hAnsi="Arial" w:cs="Arial"/>
          <w:sz w:val="24"/>
          <w:szCs w:val="24"/>
        </w:rPr>
        <w:t>d that of others are maximised</w:t>
      </w:r>
    </w:p>
    <w:p w:rsidR="00710357" w:rsidRPr="00710357" w:rsidRDefault="00F27FFE" w:rsidP="004E12A6">
      <w:pPr>
        <w:pStyle w:val="ListParagraph"/>
        <w:numPr>
          <w:ilvl w:val="0"/>
          <w:numId w:val="2"/>
        </w:numPr>
        <w:ind w:left="851" w:hanging="284"/>
        <w:rPr>
          <w:rFonts w:ascii="Arial" w:hAnsi="Arial" w:cs="Arial"/>
          <w:sz w:val="24"/>
          <w:szCs w:val="24"/>
        </w:rPr>
      </w:pPr>
      <w:r>
        <w:rPr>
          <w:rFonts w:ascii="Arial" w:hAnsi="Arial" w:cs="Arial"/>
          <w:sz w:val="24"/>
          <w:szCs w:val="24"/>
        </w:rPr>
        <w:t>t</w:t>
      </w:r>
      <w:r w:rsidR="00710357" w:rsidRPr="00710357">
        <w:rPr>
          <w:rFonts w:ascii="Arial" w:hAnsi="Arial" w:cs="Arial"/>
          <w:sz w:val="24"/>
          <w:szCs w:val="24"/>
        </w:rPr>
        <w:t xml:space="preserve">o provide safe and stimulating learning environments for all children and young people that enable them to reach their full potential and become successful learners, effective contributors, responsible citizens and confident individuals </w:t>
      </w:r>
    </w:p>
    <w:p w:rsidR="00710357" w:rsidRPr="00710357" w:rsidRDefault="00F27FFE" w:rsidP="004E12A6">
      <w:pPr>
        <w:pStyle w:val="ListParagraph"/>
        <w:numPr>
          <w:ilvl w:val="0"/>
          <w:numId w:val="2"/>
        </w:numPr>
        <w:ind w:left="851" w:hanging="284"/>
        <w:rPr>
          <w:rFonts w:ascii="Arial" w:hAnsi="Arial" w:cs="Arial"/>
          <w:sz w:val="24"/>
          <w:szCs w:val="24"/>
        </w:rPr>
      </w:pPr>
      <w:r>
        <w:rPr>
          <w:rFonts w:ascii="Arial" w:hAnsi="Arial" w:cs="Arial"/>
          <w:sz w:val="24"/>
          <w:szCs w:val="24"/>
        </w:rPr>
        <w:t>t</w:t>
      </w:r>
      <w:r w:rsidR="00710357" w:rsidRPr="00710357">
        <w:rPr>
          <w:rFonts w:ascii="Arial" w:hAnsi="Arial" w:cs="Arial"/>
          <w:sz w:val="24"/>
          <w:szCs w:val="24"/>
        </w:rPr>
        <w:t>o ensure children and young people have regular opportunities to develop an understanding of th</w:t>
      </w:r>
      <w:r w:rsidR="00AA2427">
        <w:rPr>
          <w:rFonts w:ascii="Arial" w:hAnsi="Arial" w:cs="Arial"/>
          <w:sz w:val="24"/>
          <w:szCs w:val="24"/>
        </w:rPr>
        <w:t>eir rights and responsibilities</w:t>
      </w:r>
    </w:p>
    <w:p w:rsidR="00710357" w:rsidRPr="00710357" w:rsidRDefault="00F27FFE" w:rsidP="004E12A6">
      <w:pPr>
        <w:pStyle w:val="ListParagraph"/>
        <w:numPr>
          <w:ilvl w:val="0"/>
          <w:numId w:val="2"/>
        </w:numPr>
        <w:ind w:left="851" w:hanging="284"/>
        <w:rPr>
          <w:rFonts w:ascii="Arial" w:hAnsi="Arial" w:cs="Arial"/>
          <w:sz w:val="24"/>
          <w:szCs w:val="24"/>
        </w:rPr>
      </w:pPr>
      <w:r>
        <w:rPr>
          <w:rFonts w:ascii="Arial" w:hAnsi="Arial" w:cs="Arial"/>
          <w:sz w:val="24"/>
          <w:szCs w:val="24"/>
        </w:rPr>
        <w:t>t</w:t>
      </w:r>
      <w:r w:rsidR="00710357" w:rsidRPr="00710357">
        <w:rPr>
          <w:rFonts w:ascii="Arial" w:hAnsi="Arial" w:cs="Arial"/>
          <w:sz w:val="24"/>
          <w:szCs w:val="24"/>
        </w:rPr>
        <w:t>o develop a desire in all children and young people to participate positiv</w:t>
      </w:r>
      <w:r w:rsidR="00AA2427">
        <w:rPr>
          <w:rFonts w:ascii="Arial" w:hAnsi="Arial" w:cs="Arial"/>
          <w:sz w:val="24"/>
          <w:szCs w:val="24"/>
        </w:rPr>
        <w:t>ely and contribute at all times</w:t>
      </w:r>
    </w:p>
    <w:p w:rsidR="00710357" w:rsidRPr="00710357" w:rsidRDefault="00F27FFE" w:rsidP="004E12A6">
      <w:pPr>
        <w:pStyle w:val="ListParagraph"/>
        <w:numPr>
          <w:ilvl w:val="0"/>
          <w:numId w:val="2"/>
        </w:numPr>
        <w:ind w:left="851" w:hanging="284"/>
        <w:rPr>
          <w:rFonts w:ascii="Arial" w:hAnsi="Arial" w:cs="Arial"/>
          <w:sz w:val="24"/>
          <w:szCs w:val="24"/>
        </w:rPr>
      </w:pPr>
      <w:r>
        <w:rPr>
          <w:rFonts w:ascii="Arial" w:hAnsi="Arial" w:cs="Arial"/>
          <w:sz w:val="24"/>
          <w:szCs w:val="24"/>
        </w:rPr>
        <w:t>t</w:t>
      </w:r>
      <w:r w:rsidR="00710357" w:rsidRPr="00710357">
        <w:rPr>
          <w:rFonts w:ascii="Arial" w:hAnsi="Arial" w:cs="Arial"/>
          <w:sz w:val="24"/>
          <w:szCs w:val="24"/>
        </w:rPr>
        <w:t xml:space="preserve">o develop an awareness of consequence in children and young people </w:t>
      </w:r>
    </w:p>
    <w:p w:rsidR="00710357" w:rsidRPr="00710357" w:rsidRDefault="00F27FFE" w:rsidP="004E12A6">
      <w:pPr>
        <w:pStyle w:val="ListParagraph"/>
        <w:numPr>
          <w:ilvl w:val="0"/>
          <w:numId w:val="2"/>
        </w:numPr>
        <w:ind w:left="851" w:hanging="284"/>
        <w:rPr>
          <w:rFonts w:ascii="Arial" w:eastAsia="Times New Roman" w:hAnsi="Arial" w:cs="Arial"/>
          <w:color w:val="000000"/>
          <w:sz w:val="24"/>
          <w:szCs w:val="24"/>
          <w:lang w:eastAsia="en-GB"/>
        </w:rPr>
      </w:pPr>
      <w:r>
        <w:rPr>
          <w:rFonts w:ascii="Arial" w:hAnsi="Arial" w:cs="Arial"/>
          <w:sz w:val="24"/>
          <w:szCs w:val="24"/>
        </w:rPr>
        <w:t>t</w:t>
      </w:r>
      <w:r w:rsidR="00710357" w:rsidRPr="00710357">
        <w:rPr>
          <w:rFonts w:ascii="Arial" w:hAnsi="Arial" w:cs="Arial"/>
          <w:sz w:val="24"/>
          <w:szCs w:val="24"/>
        </w:rPr>
        <w:t xml:space="preserve">o ensure </w:t>
      </w:r>
      <w:r w:rsidR="00710357" w:rsidRPr="00710357">
        <w:rPr>
          <w:rFonts w:ascii="Arial" w:eastAsia="Times New Roman" w:hAnsi="Arial" w:cs="Arial"/>
          <w:color w:val="000000"/>
          <w:sz w:val="24"/>
          <w:szCs w:val="24"/>
          <w:lang w:eastAsia="en-GB"/>
        </w:rPr>
        <w:t>early, timely and preventative interventions, based on a pro</w:t>
      </w:r>
      <w:r w:rsidR="00AA2427">
        <w:rPr>
          <w:rFonts w:ascii="Arial" w:eastAsia="Times New Roman" w:hAnsi="Arial" w:cs="Arial"/>
          <w:color w:val="000000"/>
          <w:sz w:val="24"/>
          <w:szCs w:val="24"/>
          <w:lang w:eastAsia="en-GB"/>
        </w:rPr>
        <w:t>portionate assessment of need</w:t>
      </w:r>
    </w:p>
    <w:p w:rsidR="00710357" w:rsidRPr="00710357" w:rsidRDefault="00F27FFE" w:rsidP="004E12A6">
      <w:pPr>
        <w:pStyle w:val="ListParagraph"/>
        <w:numPr>
          <w:ilvl w:val="0"/>
          <w:numId w:val="2"/>
        </w:numPr>
        <w:ind w:left="851"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710357" w:rsidRPr="00710357">
        <w:rPr>
          <w:rFonts w:ascii="Arial" w:eastAsia="Times New Roman" w:hAnsi="Arial" w:cs="Arial"/>
          <w:color w:val="000000"/>
          <w:sz w:val="24"/>
          <w:szCs w:val="24"/>
          <w:lang w:eastAsia="en-GB"/>
        </w:rPr>
        <w:t>o ensure that the voice of children, young people and their families is integral to all work</w:t>
      </w:r>
    </w:p>
    <w:p w:rsidR="00952AAF" w:rsidRPr="00F27FFE" w:rsidRDefault="00F27FFE" w:rsidP="00F27FFE">
      <w:pPr>
        <w:pStyle w:val="ListParagraph"/>
        <w:numPr>
          <w:ilvl w:val="0"/>
          <w:numId w:val="2"/>
        </w:numPr>
        <w:ind w:left="851"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710357" w:rsidRPr="00710357">
        <w:rPr>
          <w:rFonts w:ascii="Arial" w:eastAsia="Times New Roman" w:hAnsi="Arial" w:cs="Arial"/>
          <w:color w:val="000000"/>
          <w:sz w:val="24"/>
          <w:szCs w:val="24"/>
          <w:lang w:eastAsia="en-GB"/>
        </w:rPr>
        <w:t>o develop approaches that are person centred and which take a strength based/resiliency approach whilst recognising ri</w:t>
      </w:r>
      <w:r w:rsidR="00AA2427">
        <w:rPr>
          <w:rFonts w:ascii="Arial" w:eastAsia="Times New Roman" w:hAnsi="Arial" w:cs="Arial"/>
          <w:color w:val="000000"/>
          <w:sz w:val="24"/>
          <w:szCs w:val="24"/>
          <w:lang w:eastAsia="en-GB"/>
        </w:rPr>
        <w:t>sks such as adverse experiences</w:t>
      </w:r>
    </w:p>
    <w:p w:rsidR="00710357" w:rsidRPr="00710357" w:rsidRDefault="00710357" w:rsidP="00710357">
      <w:pPr>
        <w:rPr>
          <w:rFonts w:ascii="Arial" w:hAnsi="Arial" w:cs="Arial"/>
          <w:sz w:val="24"/>
          <w:szCs w:val="24"/>
        </w:rPr>
      </w:pPr>
    </w:p>
    <w:p w:rsidR="00710357" w:rsidRPr="00710357" w:rsidRDefault="00533F68" w:rsidP="00533F68">
      <w:pPr>
        <w:tabs>
          <w:tab w:val="left" w:pos="567"/>
        </w:tabs>
        <w:rPr>
          <w:rFonts w:ascii="Arial" w:hAnsi="Arial" w:cs="Arial"/>
          <w:b/>
          <w:sz w:val="24"/>
          <w:szCs w:val="24"/>
        </w:rPr>
      </w:pPr>
      <w:r>
        <w:rPr>
          <w:rFonts w:ascii="Arial" w:hAnsi="Arial" w:cs="Arial"/>
          <w:b/>
          <w:sz w:val="24"/>
          <w:szCs w:val="24"/>
        </w:rPr>
        <w:t>5.</w:t>
      </w:r>
      <w:r>
        <w:rPr>
          <w:rFonts w:ascii="Arial" w:hAnsi="Arial" w:cs="Arial"/>
          <w:b/>
          <w:sz w:val="24"/>
          <w:szCs w:val="24"/>
        </w:rPr>
        <w:tab/>
      </w:r>
      <w:r w:rsidR="00710357" w:rsidRPr="00710357">
        <w:rPr>
          <w:rFonts w:ascii="Arial" w:hAnsi="Arial" w:cs="Arial"/>
          <w:b/>
          <w:sz w:val="24"/>
          <w:szCs w:val="24"/>
        </w:rPr>
        <w:t>Promoting Positive Behaviour</w:t>
      </w:r>
    </w:p>
    <w:p w:rsidR="00710357" w:rsidRPr="00710357" w:rsidRDefault="00710357" w:rsidP="00710357">
      <w:pPr>
        <w:rPr>
          <w:rFonts w:ascii="Arial" w:hAnsi="Arial" w:cs="Arial"/>
          <w:b/>
          <w:sz w:val="24"/>
          <w:szCs w:val="24"/>
        </w:rPr>
      </w:pPr>
    </w:p>
    <w:p w:rsidR="00710357" w:rsidRPr="00710357" w:rsidRDefault="00533F68" w:rsidP="00533F68">
      <w:pPr>
        <w:tabs>
          <w:tab w:val="left" w:pos="567"/>
        </w:tabs>
        <w:ind w:left="567" w:hanging="567"/>
        <w:rPr>
          <w:rFonts w:ascii="Arial" w:hAnsi="Arial" w:cs="Arial"/>
          <w:sz w:val="24"/>
          <w:szCs w:val="24"/>
        </w:rPr>
      </w:pPr>
      <w:r>
        <w:rPr>
          <w:rFonts w:ascii="Arial" w:hAnsi="Arial" w:cs="Arial"/>
          <w:sz w:val="24"/>
          <w:szCs w:val="24"/>
        </w:rPr>
        <w:t>5.1</w:t>
      </w:r>
      <w:r>
        <w:rPr>
          <w:rFonts w:ascii="Arial" w:hAnsi="Arial" w:cs="Arial"/>
          <w:sz w:val="24"/>
          <w:szCs w:val="24"/>
        </w:rPr>
        <w:tab/>
      </w:r>
      <w:r w:rsidR="00710357" w:rsidRPr="00710357">
        <w:rPr>
          <w:rFonts w:ascii="Arial" w:hAnsi="Arial" w:cs="Arial"/>
          <w:sz w:val="24"/>
          <w:szCs w:val="24"/>
        </w:rPr>
        <w:t>Children and young people are encouraged t</w:t>
      </w:r>
      <w:r w:rsidR="003C34FD">
        <w:rPr>
          <w:rFonts w:ascii="Arial" w:hAnsi="Arial" w:cs="Arial"/>
          <w:sz w:val="24"/>
          <w:szCs w:val="24"/>
        </w:rPr>
        <w:t>o take responsibility for their l</w:t>
      </w:r>
      <w:r w:rsidR="00710357" w:rsidRPr="00710357">
        <w:rPr>
          <w:rFonts w:ascii="Arial" w:hAnsi="Arial" w:cs="Arial"/>
          <w:sz w:val="24"/>
          <w:szCs w:val="24"/>
        </w:rPr>
        <w:t xml:space="preserve">earning, behaviour and achievement and to contribute effectively to their </w:t>
      </w:r>
      <w:r w:rsidR="003C34FD">
        <w:rPr>
          <w:rFonts w:ascii="Arial" w:hAnsi="Arial" w:cs="Arial"/>
          <w:sz w:val="24"/>
          <w:szCs w:val="24"/>
        </w:rPr>
        <w:t>l</w:t>
      </w:r>
      <w:r w:rsidR="00710357" w:rsidRPr="00710357">
        <w:rPr>
          <w:rFonts w:ascii="Arial" w:hAnsi="Arial" w:cs="Arial"/>
          <w:sz w:val="24"/>
          <w:szCs w:val="24"/>
        </w:rPr>
        <w:t>earning community. All settings should maintain a positive ethos and create an environment which allows them to develop into responsible young citizens.</w:t>
      </w:r>
    </w:p>
    <w:p w:rsidR="00710357" w:rsidRPr="00710357" w:rsidRDefault="00710357" w:rsidP="00533F68">
      <w:pPr>
        <w:ind w:left="567" w:hanging="567"/>
        <w:rPr>
          <w:rFonts w:ascii="Arial" w:hAnsi="Arial" w:cs="Arial"/>
          <w:sz w:val="24"/>
          <w:szCs w:val="24"/>
        </w:rPr>
      </w:pPr>
    </w:p>
    <w:p w:rsidR="00710357" w:rsidRPr="00710357" w:rsidRDefault="00533F68" w:rsidP="00533F68">
      <w:pPr>
        <w:tabs>
          <w:tab w:val="left" w:pos="567"/>
        </w:tabs>
        <w:ind w:left="567" w:hanging="567"/>
        <w:rPr>
          <w:rFonts w:ascii="Arial" w:hAnsi="Arial" w:cs="Arial"/>
          <w:sz w:val="24"/>
          <w:szCs w:val="24"/>
        </w:rPr>
      </w:pPr>
      <w:r>
        <w:rPr>
          <w:rFonts w:ascii="Arial" w:hAnsi="Arial" w:cs="Arial"/>
          <w:sz w:val="24"/>
          <w:szCs w:val="24"/>
        </w:rPr>
        <w:t>5.2</w:t>
      </w:r>
      <w:r>
        <w:rPr>
          <w:rFonts w:ascii="Arial" w:hAnsi="Arial" w:cs="Arial"/>
          <w:sz w:val="24"/>
          <w:szCs w:val="24"/>
        </w:rPr>
        <w:tab/>
      </w:r>
      <w:r w:rsidR="00710357" w:rsidRPr="00710357">
        <w:rPr>
          <w:rFonts w:ascii="Arial" w:hAnsi="Arial" w:cs="Arial"/>
          <w:sz w:val="24"/>
          <w:szCs w:val="24"/>
        </w:rPr>
        <w:t xml:space="preserve">The important role of parents/carers in their children’s learning is fully recognised. </w:t>
      </w:r>
      <w:r>
        <w:rPr>
          <w:rFonts w:ascii="Arial" w:hAnsi="Arial" w:cs="Arial"/>
          <w:sz w:val="24"/>
          <w:szCs w:val="24"/>
        </w:rPr>
        <w:t>The</w:t>
      </w:r>
      <w:r w:rsidR="00710357" w:rsidRPr="00710357">
        <w:rPr>
          <w:rFonts w:ascii="Arial" w:hAnsi="Arial" w:cs="Arial"/>
          <w:sz w:val="24"/>
          <w:szCs w:val="24"/>
        </w:rPr>
        <w:t xml:space="preserve"> Council is fully committed to work in close partnership</w:t>
      </w:r>
      <w:r w:rsidR="003C34FD">
        <w:rPr>
          <w:rFonts w:ascii="Arial" w:hAnsi="Arial" w:cs="Arial"/>
          <w:sz w:val="24"/>
          <w:szCs w:val="24"/>
        </w:rPr>
        <w:t xml:space="preserve"> with parents/carers</w:t>
      </w:r>
      <w:r w:rsidR="00710357" w:rsidRPr="00710357">
        <w:rPr>
          <w:rFonts w:ascii="Arial" w:hAnsi="Arial" w:cs="Arial"/>
          <w:sz w:val="24"/>
          <w:szCs w:val="24"/>
        </w:rPr>
        <w:t xml:space="preserve"> to support children and young people along their education journey.</w:t>
      </w:r>
    </w:p>
    <w:p w:rsidR="00710357" w:rsidRPr="00710357" w:rsidRDefault="00710357" w:rsidP="00710357">
      <w:pPr>
        <w:rPr>
          <w:rFonts w:ascii="Arial" w:hAnsi="Arial" w:cs="Arial"/>
          <w:sz w:val="24"/>
          <w:szCs w:val="24"/>
        </w:rPr>
      </w:pPr>
    </w:p>
    <w:p w:rsidR="00710357" w:rsidRPr="00710357" w:rsidRDefault="00533F68" w:rsidP="00533F68">
      <w:pPr>
        <w:tabs>
          <w:tab w:val="left" w:pos="567"/>
        </w:tabs>
        <w:ind w:left="567" w:hanging="567"/>
        <w:rPr>
          <w:rFonts w:ascii="Arial" w:hAnsi="Arial" w:cs="Arial"/>
          <w:sz w:val="24"/>
          <w:szCs w:val="24"/>
        </w:rPr>
      </w:pPr>
      <w:r>
        <w:rPr>
          <w:rFonts w:ascii="Arial" w:hAnsi="Arial" w:cs="Arial"/>
          <w:sz w:val="24"/>
          <w:szCs w:val="24"/>
        </w:rPr>
        <w:t>5.3</w:t>
      </w:r>
      <w:r>
        <w:rPr>
          <w:rFonts w:ascii="Arial" w:hAnsi="Arial" w:cs="Arial"/>
          <w:sz w:val="24"/>
          <w:szCs w:val="24"/>
        </w:rPr>
        <w:tab/>
      </w:r>
      <w:r w:rsidR="00710357" w:rsidRPr="00710357">
        <w:rPr>
          <w:rFonts w:ascii="Arial" w:hAnsi="Arial" w:cs="Arial"/>
          <w:sz w:val="24"/>
          <w:szCs w:val="24"/>
        </w:rPr>
        <w:t xml:space="preserve">Welsh Government Guidance Document 203/2016 ‘Inclusion and </w:t>
      </w:r>
      <w:r>
        <w:rPr>
          <w:rFonts w:ascii="Arial" w:hAnsi="Arial" w:cs="Arial"/>
          <w:sz w:val="24"/>
          <w:szCs w:val="24"/>
        </w:rPr>
        <w:t xml:space="preserve">Pupil Support’ </w:t>
      </w:r>
      <w:r w:rsidR="00710357" w:rsidRPr="00710357">
        <w:rPr>
          <w:rFonts w:ascii="Arial" w:hAnsi="Arial" w:cs="Arial"/>
          <w:sz w:val="24"/>
          <w:szCs w:val="24"/>
        </w:rPr>
        <w:t xml:space="preserve">highlights the factors necessary to promoting positive behaviour. </w:t>
      </w:r>
    </w:p>
    <w:p w:rsidR="00710357" w:rsidRPr="00710357" w:rsidRDefault="00710357" w:rsidP="00710357">
      <w:pPr>
        <w:rPr>
          <w:rFonts w:ascii="Arial" w:hAnsi="Arial" w:cs="Arial"/>
          <w:sz w:val="24"/>
          <w:szCs w:val="24"/>
        </w:rPr>
      </w:pPr>
    </w:p>
    <w:p w:rsidR="00710357" w:rsidRDefault="00533F68" w:rsidP="00533F68">
      <w:pPr>
        <w:tabs>
          <w:tab w:val="left" w:pos="567"/>
        </w:tabs>
        <w:ind w:left="567" w:hanging="567"/>
        <w:rPr>
          <w:rFonts w:ascii="Arial" w:hAnsi="Arial" w:cs="Arial"/>
          <w:sz w:val="24"/>
          <w:szCs w:val="24"/>
        </w:rPr>
      </w:pPr>
      <w:r>
        <w:rPr>
          <w:rFonts w:ascii="Arial" w:hAnsi="Arial" w:cs="Arial"/>
          <w:sz w:val="24"/>
          <w:szCs w:val="24"/>
        </w:rPr>
        <w:lastRenderedPageBreak/>
        <w:t>5.4</w:t>
      </w:r>
      <w:r>
        <w:rPr>
          <w:rFonts w:ascii="Arial" w:hAnsi="Arial" w:cs="Arial"/>
          <w:sz w:val="24"/>
          <w:szCs w:val="24"/>
        </w:rPr>
        <w:tab/>
      </w:r>
      <w:r w:rsidR="00710357" w:rsidRPr="00710357">
        <w:rPr>
          <w:rFonts w:ascii="Arial" w:hAnsi="Arial" w:cs="Arial"/>
          <w:sz w:val="24"/>
          <w:szCs w:val="24"/>
        </w:rPr>
        <w:t xml:space="preserve">Schools should ensure that they develop effective behaviour policies. These should be aligned to other processes related to school improvement planning, to ensure that they achieve an ethos where positive behaviour and attendance are essential foundations for effective learning, and where all members of the school community can feel respected, safe and secure. </w:t>
      </w:r>
    </w:p>
    <w:p w:rsidR="00BB383B" w:rsidRDefault="00BB383B" w:rsidP="00710357">
      <w:pPr>
        <w:rPr>
          <w:rFonts w:ascii="Arial" w:hAnsi="Arial" w:cs="Arial"/>
          <w:sz w:val="24"/>
          <w:szCs w:val="24"/>
        </w:rPr>
      </w:pPr>
    </w:p>
    <w:p w:rsidR="00710357" w:rsidRDefault="00710357" w:rsidP="00533F68">
      <w:pPr>
        <w:ind w:left="567"/>
        <w:rPr>
          <w:rFonts w:ascii="Arial" w:hAnsi="Arial" w:cs="Arial"/>
          <w:sz w:val="24"/>
          <w:szCs w:val="24"/>
        </w:rPr>
      </w:pPr>
      <w:r w:rsidRPr="00710357">
        <w:rPr>
          <w:rFonts w:ascii="Arial" w:hAnsi="Arial" w:cs="Arial"/>
          <w:sz w:val="24"/>
          <w:szCs w:val="24"/>
        </w:rPr>
        <w:t xml:space="preserve">The policy should set out: </w:t>
      </w:r>
    </w:p>
    <w:p w:rsidR="003C34FD" w:rsidRPr="00710357" w:rsidRDefault="003C34FD" w:rsidP="00710357">
      <w:pPr>
        <w:rPr>
          <w:rFonts w:ascii="Arial" w:hAnsi="Arial" w:cs="Arial"/>
          <w:sz w:val="24"/>
          <w:szCs w:val="24"/>
        </w:rPr>
      </w:pPr>
    </w:p>
    <w:p w:rsidR="00710357" w:rsidRPr="003C34FD" w:rsidRDefault="00F27FFE" w:rsidP="00533F68">
      <w:pPr>
        <w:pStyle w:val="Default"/>
        <w:numPr>
          <w:ilvl w:val="0"/>
          <w:numId w:val="2"/>
        </w:numPr>
        <w:ind w:left="993" w:hanging="426"/>
      </w:pPr>
      <w:r>
        <w:t>t</w:t>
      </w:r>
      <w:r w:rsidR="00710357" w:rsidRPr="003C34FD">
        <w:t xml:space="preserve">he school’s underlying principles </w:t>
      </w:r>
    </w:p>
    <w:p w:rsidR="00710357" w:rsidRPr="003C34FD" w:rsidRDefault="00710357" w:rsidP="00533F68">
      <w:pPr>
        <w:pStyle w:val="Default"/>
        <w:numPr>
          <w:ilvl w:val="0"/>
          <w:numId w:val="2"/>
        </w:numPr>
        <w:ind w:left="993" w:hanging="426"/>
      </w:pPr>
      <w:r w:rsidRPr="003C34FD">
        <w:t xml:space="preserve">a code of conduct for pupils including behaviour outside the school and when travelling to and from school </w:t>
      </w:r>
    </w:p>
    <w:p w:rsidR="00710357" w:rsidRPr="003C34FD" w:rsidRDefault="00710357" w:rsidP="00533F68">
      <w:pPr>
        <w:pStyle w:val="Default"/>
        <w:numPr>
          <w:ilvl w:val="0"/>
          <w:numId w:val="2"/>
        </w:numPr>
        <w:ind w:left="993" w:hanging="426"/>
      </w:pPr>
      <w:r w:rsidRPr="003C34FD">
        <w:t xml:space="preserve">how positive behaviour will be encouraged </w:t>
      </w:r>
    </w:p>
    <w:p w:rsidR="00710357" w:rsidRPr="003C34FD" w:rsidRDefault="00710357" w:rsidP="00533F68">
      <w:pPr>
        <w:pStyle w:val="Default"/>
        <w:numPr>
          <w:ilvl w:val="0"/>
          <w:numId w:val="2"/>
        </w:numPr>
        <w:ind w:left="993" w:hanging="426"/>
      </w:pPr>
      <w:r w:rsidRPr="003C34FD">
        <w:t>strategies to manage inappropriate behaviour</w:t>
      </w:r>
    </w:p>
    <w:p w:rsidR="00710357" w:rsidRPr="003C34FD" w:rsidRDefault="00710357" w:rsidP="00533F68">
      <w:pPr>
        <w:pStyle w:val="Default"/>
        <w:numPr>
          <w:ilvl w:val="0"/>
          <w:numId w:val="2"/>
        </w:numPr>
        <w:ind w:left="993" w:hanging="426"/>
      </w:pPr>
      <w:r w:rsidRPr="003C34FD">
        <w:t xml:space="preserve">how race, disability and other equality issues will be addressed </w:t>
      </w:r>
    </w:p>
    <w:p w:rsidR="00710357" w:rsidRPr="003C34FD" w:rsidRDefault="00710357" w:rsidP="00533F68">
      <w:pPr>
        <w:pStyle w:val="Default"/>
        <w:numPr>
          <w:ilvl w:val="0"/>
          <w:numId w:val="2"/>
        </w:numPr>
        <w:ind w:left="993" w:hanging="426"/>
      </w:pPr>
      <w:r w:rsidRPr="003C34FD">
        <w:t xml:space="preserve">arrangements for implementing the policy </w:t>
      </w:r>
    </w:p>
    <w:p w:rsidR="00710357" w:rsidRPr="003C34FD" w:rsidRDefault="00710357" w:rsidP="00533F68">
      <w:pPr>
        <w:pStyle w:val="Default"/>
        <w:numPr>
          <w:ilvl w:val="0"/>
          <w:numId w:val="2"/>
        </w:numPr>
        <w:ind w:left="993" w:hanging="426"/>
      </w:pPr>
      <w:r w:rsidRPr="003C34FD">
        <w:t xml:space="preserve">how the policy </w:t>
      </w:r>
      <w:r w:rsidR="00533F68">
        <w:t>will be monitored and reviewed</w:t>
      </w:r>
    </w:p>
    <w:p w:rsidR="00710357" w:rsidRPr="00710357" w:rsidRDefault="00710357" w:rsidP="00710357">
      <w:pPr>
        <w:rPr>
          <w:rFonts w:ascii="Arial" w:hAnsi="Arial" w:cs="Arial"/>
          <w:sz w:val="24"/>
          <w:szCs w:val="24"/>
        </w:rPr>
      </w:pPr>
    </w:p>
    <w:p w:rsidR="00952AAF" w:rsidRDefault="0054713F" w:rsidP="004E7396">
      <w:pPr>
        <w:tabs>
          <w:tab w:val="left" w:pos="567"/>
        </w:tabs>
        <w:ind w:left="567" w:hanging="567"/>
        <w:rPr>
          <w:rFonts w:ascii="Arial" w:hAnsi="Arial" w:cs="Arial"/>
          <w:sz w:val="24"/>
          <w:szCs w:val="24"/>
        </w:rPr>
      </w:pPr>
      <w:r>
        <w:rPr>
          <w:rFonts w:ascii="Arial" w:hAnsi="Arial" w:cs="Arial"/>
          <w:sz w:val="24"/>
          <w:szCs w:val="24"/>
        </w:rPr>
        <w:t>5.5</w:t>
      </w:r>
      <w:r>
        <w:rPr>
          <w:rFonts w:ascii="Arial" w:hAnsi="Arial" w:cs="Arial"/>
          <w:sz w:val="24"/>
          <w:szCs w:val="24"/>
        </w:rPr>
        <w:tab/>
      </w:r>
      <w:r w:rsidR="00710357" w:rsidRPr="00710357">
        <w:rPr>
          <w:rFonts w:ascii="Arial" w:hAnsi="Arial" w:cs="Arial"/>
          <w:sz w:val="24"/>
          <w:szCs w:val="24"/>
        </w:rPr>
        <w:t>Relationships built on mutual trust and respect are fundamental to promoting positive behaviour. High quality interaction between all members of the learning community, including parents/carers and partner agencies should be evident, to ensure that all feel respected, included and valued. Schools should be able to demonstrate positive staff interactions with</w:t>
      </w:r>
      <w:r w:rsidR="00F27FFE">
        <w:rPr>
          <w:rFonts w:ascii="Arial" w:hAnsi="Arial" w:cs="Arial"/>
          <w:sz w:val="24"/>
          <w:szCs w:val="24"/>
        </w:rPr>
        <w:t xml:space="preserve"> children and young people that</w:t>
      </w:r>
      <w:r w:rsidR="00710357" w:rsidRPr="00710357">
        <w:rPr>
          <w:rFonts w:ascii="Arial" w:hAnsi="Arial" w:cs="Arial"/>
          <w:sz w:val="24"/>
          <w:szCs w:val="24"/>
        </w:rPr>
        <w:t xml:space="preserve"> demonstrate that they have a good understanding of pupils’ learning needs, interests and development. In establishing learning communities where there is a positive level of support for all, children and young people can flourish and everyone understands their responsibilities for their care, health and well-being of themselves and others.</w:t>
      </w:r>
    </w:p>
    <w:p w:rsidR="00952AAF" w:rsidRPr="00710357" w:rsidRDefault="00952AAF" w:rsidP="00710357">
      <w:pPr>
        <w:rPr>
          <w:rFonts w:ascii="Arial" w:hAnsi="Arial" w:cs="Arial"/>
          <w:sz w:val="24"/>
          <w:szCs w:val="24"/>
        </w:rPr>
      </w:pPr>
    </w:p>
    <w:p w:rsidR="00710357" w:rsidRPr="00710357" w:rsidRDefault="0054713F" w:rsidP="0054713F">
      <w:pPr>
        <w:tabs>
          <w:tab w:val="left" w:pos="567"/>
        </w:tabs>
        <w:ind w:left="567" w:hanging="567"/>
        <w:rPr>
          <w:rFonts w:ascii="Arial" w:hAnsi="Arial" w:cs="Arial"/>
          <w:sz w:val="24"/>
          <w:szCs w:val="24"/>
        </w:rPr>
      </w:pPr>
      <w:r>
        <w:rPr>
          <w:rFonts w:ascii="Arial" w:hAnsi="Arial" w:cs="Arial"/>
          <w:sz w:val="24"/>
          <w:szCs w:val="24"/>
        </w:rPr>
        <w:t>5.6</w:t>
      </w:r>
      <w:r>
        <w:rPr>
          <w:rFonts w:ascii="Arial" w:hAnsi="Arial" w:cs="Arial"/>
          <w:sz w:val="24"/>
          <w:szCs w:val="24"/>
        </w:rPr>
        <w:tab/>
      </w:r>
      <w:r w:rsidR="00710357" w:rsidRPr="00710357">
        <w:rPr>
          <w:rFonts w:ascii="Arial" w:hAnsi="Arial" w:cs="Arial"/>
          <w:sz w:val="24"/>
          <w:szCs w:val="24"/>
        </w:rPr>
        <w:t>Ensuring that all staff are able to access appropriate and relevant support and training is key</w:t>
      </w:r>
      <w:r w:rsidR="00710357" w:rsidRPr="00710357">
        <w:rPr>
          <w:rFonts w:ascii="Frutiger-Light" w:hAnsi="Frutiger-Light" w:cs="Frutiger-Light"/>
          <w:sz w:val="24"/>
          <w:szCs w:val="24"/>
        </w:rPr>
        <w:t>.</w:t>
      </w:r>
      <w:r w:rsidR="00710357" w:rsidRPr="00710357">
        <w:rPr>
          <w:rFonts w:ascii="Arial" w:hAnsi="Arial" w:cs="Arial"/>
          <w:sz w:val="24"/>
          <w:szCs w:val="24"/>
        </w:rPr>
        <w:t xml:space="preserve"> Opportunities to participate in a continuous professional development programme should be available to all staff to allow them to develop appropriate knowledge, skills and understanding. </w:t>
      </w:r>
      <w:r>
        <w:rPr>
          <w:rFonts w:ascii="Arial" w:hAnsi="Arial" w:cs="Arial"/>
          <w:sz w:val="24"/>
          <w:szCs w:val="24"/>
        </w:rPr>
        <w:t>The</w:t>
      </w:r>
      <w:r w:rsidR="00710357" w:rsidRPr="00710357">
        <w:rPr>
          <w:rFonts w:ascii="Arial" w:hAnsi="Arial" w:cs="Arial"/>
          <w:sz w:val="24"/>
          <w:szCs w:val="24"/>
        </w:rPr>
        <w:t xml:space="preserve"> Council’s training programme supports continuous professional development in learning and teaching and the support children and young people with social, emotional and behavioural needs for all staff. This is enhanced through the provision of both targeted and specialist support and training for schools, children and young people and their families.</w:t>
      </w:r>
    </w:p>
    <w:p w:rsidR="00710357" w:rsidRPr="00710357" w:rsidRDefault="00710357" w:rsidP="00710357">
      <w:pPr>
        <w:rPr>
          <w:rFonts w:ascii="Arial" w:hAnsi="Arial" w:cs="Arial"/>
          <w:sz w:val="24"/>
          <w:szCs w:val="24"/>
        </w:rPr>
      </w:pPr>
    </w:p>
    <w:p w:rsidR="00710357" w:rsidRDefault="00710357" w:rsidP="0054713F">
      <w:pPr>
        <w:tabs>
          <w:tab w:val="left" w:pos="567"/>
        </w:tabs>
        <w:ind w:left="567" w:hanging="567"/>
        <w:rPr>
          <w:rFonts w:ascii="Arial" w:hAnsi="Arial" w:cs="Arial"/>
          <w:sz w:val="24"/>
          <w:szCs w:val="24"/>
        </w:rPr>
      </w:pPr>
      <w:r w:rsidRPr="00710357">
        <w:rPr>
          <w:rFonts w:ascii="Arial" w:hAnsi="Arial" w:cs="Arial"/>
          <w:sz w:val="24"/>
          <w:szCs w:val="24"/>
        </w:rPr>
        <w:t>5.</w:t>
      </w:r>
      <w:r w:rsidR="0054713F">
        <w:rPr>
          <w:rFonts w:ascii="Arial" w:hAnsi="Arial" w:cs="Arial"/>
          <w:sz w:val="24"/>
          <w:szCs w:val="24"/>
        </w:rPr>
        <w:t>7</w:t>
      </w:r>
      <w:r w:rsidR="0054713F">
        <w:rPr>
          <w:rFonts w:ascii="Arial" w:hAnsi="Arial" w:cs="Arial"/>
          <w:sz w:val="24"/>
          <w:szCs w:val="24"/>
        </w:rPr>
        <w:tab/>
      </w:r>
      <w:r w:rsidRPr="00710357">
        <w:rPr>
          <w:rFonts w:ascii="Arial" w:hAnsi="Arial" w:cs="Arial"/>
          <w:sz w:val="24"/>
          <w:szCs w:val="24"/>
        </w:rPr>
        <w:t xml:space="preserve">A range of systematic approaches exist within Swansea to promote positive behaviour based on improved relationships, engagement, motivation and emotional well-being. Successful implementation of these approaches already exists in many Swansea City Council establishments. Approaches include: </w:t>
      </w:r>
    </w:p>
    <w:p w:rsidR="003C34FD" w:rsidRPr="00710357" w:rsidRDefault="003C34FD" w:rsidP="00710357">
      <w:pPr>
        <w:rPr>
          <w:rFonts w:ascii="Arial" w:hAnsi="Arial" w:cs="Arial"/>
          <w:sz w:val="24"/>
          <w:szCs w:val="24"/>
        </w:rPr>
      </w:pP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t>solution oriented i</w:t>
      </w:r>
      <w:r w:rsidR="00710357" w:rsidRPr="00710357">
        <w:rPr>
          <w:rFonts w:ascii="Arial" w:hAnsi="Arial" w:cs="Arial"/>
          <w:sz w:val="24"/>
          <w:szCs w:val="24"/>
        </w:rPr>
        <w:t>nterventions</w:t>
      </w: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t>s</w:t>
      </w:r>
      <w:r w:rsidR="00DC483E">
        <w:rPr>
          <w:rFonts w:ascii="Arial" w:hAnsi="Arial" w:cs="Arial"/>
          <w:sz w:val="24"/>
          <w:szCs w:val="24"/>
        </w:rPr>
        <w:t>igns of well-b</w:t>
      </w:r>
      <w:r w:rsidR="00710357" w:rsidRPr="00710357">
        <w:rPr>
          <w:rFonts w:ascii="Arial" w:hAnsi="Arial" w:cs="Arial"/>
          <w:sz w:val="24"/>
          <w:szCs w:val="24"/>
        </w:rPr>
        <w:t>eing interventions</w:t>
      </w: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t>restorative a</w:t>
      </w:r>
      <w:r w:rsidR="00710357" w:rsidRPr="00710357">
        <w:rPr>
          <w:rFonts w:ascii="Arial" w:hAnsi="Arial" w:cs="Arial"/>
          <w:sz w:val="24"/>
          <w:szCs w:val="24"/>
        </w:rPr>
        <w:t xml:space="preserve">pproaches </w:t>
      </w: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t>rights respecting s</w:t>
      </w:r>
      <w:r w:rsidR="00710357" w:rsidRPr="00710357">
        <w:rPr>
          <w:rFonts w:ascii="Arial" w:hAnsi="Arial" w:cs="Arial"/>
          <w:sz w:val="24"/>
          <w:szCs w:val="24"/>
        </w:rPr>
        <w:t>chools</w:t>
      </w: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t>nurture g</w:t>
      </w:r>
      <w:r w:rsidR="00710357" w:rsidRPr="00710357">
        <w:rPr>
          <w:rFonts w:ascii="Arial" w:hAnsi="Arial" w:cs="Arial"/>
          <w:sz w:val="24"/>
          <w:szCs w:val="24"/>
        </w:rPr>
        <w:t>roups</w:t>
      </w: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t>resilience based m</w:t>
      </w:r>
      <w:r w:rsidR="00710357" w:rsidRPr="00710357">
        <w:rPr>
          <w:rFonts w:ascii="Arial" w:hAnsi="Arial" w:cs="Arial"/>
          <w:sz w:val="24"/>
          <w:szCs w:val="24"/>
        </w:rPr>
        <w:t>odels</w:t>
      </w:r>
    </w:p>
    <w:p w:rsidR="00710357" w:rsidRPr="00710357" w:rsidRDefault="004E7396" w:rsidP="0054713F">
      <w:pPr>
        <w:pStyle w:val="ListParagraph"/>
        <w:numPr>
          <w:ilvl w:val="0"/>
          <w:numId w:val="4"/>
        </w:numPr>
        <w:ind w:left="993" w:hanging="426"/>
        <w:rPr>
          <w:rFonts w:ascii="Arial" w:hAnsi="Arial" w:cs="Arial"/>
          <w:sz w:val="24"/>
          <w:szCs w:val="24"/>
        </w:rPr>
      </w:pPr>
      <w:r>
        <w:rPr>
          <w:rFonts w:ascii="Arial" w:hAnsi="Arial" w:cs="Arial"/>
          <w:sz w:val="24"/>
          <w:szCs w:val="24"/>
        </w:rPr>
        <w:lastRenderedPageBreak/>
        <w:t>assessment based i</w:t>
      </w:r>
      <w:r w:rsidR="00710357" w:rsidRPr="00710357">
        <w:rPr>
          <w:rFonts w:ascii="Arial" w:hAnsi="Arial" w:cs="Arial"/>
          <w:sz w:val="24"/>
          <w:szCs w:val="24"/>
        </w:rPr>
        <w:t>nterventions</w:t>
      </w:r>
    </w:p>
    <w:p w:rsidR="00054E9D" w:rsidRDefault="00054E9D" w:rsidP="00054E9D">
      <w:pPr>
        <w:rPr>
          <w:rFonts w:ascii="Arial" w:hAnsi="Arial" w:cs="Arial"/>
          <w:sz w:val="24"/>
          <w:szCs w:val="24"/>
        </w:rPr>
      </w:pPr>
    </w:p>
    <w:p w:rsidR="00710357" w:rsidRPr="00054E9D" w:rsidRDefault="0054713F" w:rsidP="00054E9D">
      <w:pPr>
        <w:rPr>
          <w:rFonts w:ascii="Arial" w:hAnsi="Arial" w:cs="Arial"/>
          <w:sz w:val="24"/>
          <w:szCs w:val="24"/>
        </w:rPr>
      </w:pPr>
      <w:r>
        <w:rPr>
          <w:rFonts w:ascii="Arial" w:hAnsi="Arial" w:cs="Arial"/>
          <w:b/>
          <w:sz w:val="24"/>
          <w:szCs w:val="24"/>
        </w:rPr>
        <w:t>6.</w:t>
      </w:r>
      <w:r>
        <w:rPr>
          <w:rFonts w:ascii="Arial" w:hAnsi="Arial" w:cs="Arial"/>
          <w:b/>
          <w:sz w:val="24"/>
          <w:szCs w:val="24"/>
        </w:rPr>
        <w:tab/>
      </w:r>
      <w:r w:rsidR="00710357" w:rsidRPr="00710357">
        <w:rPr>
          <w:rFonts w:ascii="Arial" w:hAnsi="Arial" w:cs="Arial"/>
          <w:b/>
          <w:sz w:val="24"/>
          <w:szCs w:val="24"/>
        </w:rPr>
        <w:t>Meeting Needs through a Staged Intervention</w:t>
      </w:r>
    </w:p>
    <w:p w:rsidR="003C34FD" w:rsidRPr="00710357" w:rsidRDefault="003C34FD" w:rsidP="00710357">
      <w:pPr>
        <w:rPr>
          <w:rFonts w:ascii="Arial" w:hAnsi="Arial" w:cs="Arial"/>
          <w:b/>
          <w:sz w:val="24"/>
          <w:szCs w:val="24"/>
        </w:rPr>
      </w:pPr>
    </w:p>
    <w:p w:rsidR="00710357" w:rsidRDefault="00710357" w:rsidP="0054713F">
      <w:pPr>
        <w:tabs>
          <w:tab w:val="left" w:pos="567"/>
        </w:tabs>
        <w:ind w:left="567" w:hanging="567"/>
        <w:rPr>
          <w:rFonts w:ascii="Arial" w:hAnsi="Arial" w:cs="Arial"/>
          <w:sz w:val="24"/>
          <w:szCs w:val="24"/>
        </w:rPr>
      </w:pPr>
      <w:r w:rsidRPr="00710357">
        <w:rPr>
          <w:rFonts w:ascii="Arial" w:hAnsi="Arial" w:cs="Arial"/>
          <w:sz w:val="24"/>
          <w:szCs w:val="24"/>
        </w:rPr>
        <w:t>6.</w:t>
      </w:r>
      <w:r w:rsidR="0054713F">
        <w:rPr>
          <w:rFonts w:ascii="Arial" w:hAnsi="Arial" w:cs="Arial"/>
          <w:sz w:val="24"/>
          <w:szCs w:val="24"/>
        </w:rPr>
        <w:t>1</w:t>
      </w:r>
      <w:r w:rsidR="0054713F">
        <w:rPr>
          <w:rFonts w:ascii="Arial" w:hAnsi="Arial" w:cs="Arial"/>
          <w:sz w:val="24"/>
          <w:szCs w:val="24"/>
        </w:rPr>
        <w:tab/>
      </w:r>
      <w:r w:rsidRPr="00710357">
        <w:rPr>
          <w:rFonts w:ascii="Arial" w:hAnsi="Arial" w:cs="Arial"/>
          <w:sz w:val="24"/>
          <w:szCs w:val="24"/>
        </w:rPr>
        <w:t>Many children or young people may require additional support, at some or all stages of their school careers, to ensure that barriers to learning and achievement are addressed.</w:t>
      </w:r>
    </w:p>
    <w:p w:rsidR="00710357" w:rsidRPr="00710357" w:rsidRDefault="00710357" w:rsidP="00710357">
      <w:pPr>
        <w:rPr>
          <w:rFonts w:ascii="Arial" w:hAnsi="Arial" w:cs="Arial"/>
          <w:sz w:val="24"/>
          <w:szCs w:val="24"/>
        </w:rPr>
      </w:pPr>
    </w:p>
    <w:p w:rsidR="003C34FD" w:rsidRDefault="0054713F" w:rsidP="0054713F">
      <w:pPr>
        <w:tabs>
          <w:tab w:val="left" w:pos="567"/>
        </w:tabs>
        <w:rPr>
          <w:rFonts w:ascii="Arial" w:hAnsi="Arial" w:cs="Arial"/>
          <w:sz w:val="24"/>
          <w:szCs w:val="24"/>
        </w:rPr>
      </w:pPr>
      <w:r>
        <w:rPr>
          <w:rFonts w:ascii="Arial" w:hAnsi="Arial" w:cs="Arial"/>
          <w:sz w:val="24"/>
          <w:szCs w:val="24"/>
        </w:rPr>
        <w:t>6.2</w:t>
      </w:r>
      <w:r>
        <w:rPr>
          <w:rFonts w:ascii="Arial" w:hAnsi="Arial" w:cs="Arial"/>
          <w:sz w:val="24"/>
          <w:szCs w:val="24"/>
        </w:rPr>
        <w:tab/>
      </w:r>
      <w:r w:rsidR="00710357" w:rsidRPr="00710357">
        <w:rPr>
          <w:rFonts w:ascii="Arial" w:hAnsi="Arial" w:cs="Arial"/>
          <w:sz w:val="24"/>
          <w:szCs w:val="24"/>
        </w:rPr>
        <w:t xml:space="preserve">Barriers to learning are many and complex and can include: </w:t>
      </w:r>
    </w:p>
    <w:p w:rsidR="00710357" w:rsidRPr="00710357" w:rsidRDefault="00710357" w:rsidP="00710357">
      <w:pPr>
        <w:rPr>
          <w:rFonts w:ascii="Arial" w:hAnsi="Arial" w:cs="Arial"/>
          <w:sz w:val="24"/>
          <w:szCs w:val="24"/>
        </w:rPr>
      </w:pPr>
      <w:r w:rsidRPr="00710357">
        <w:rPr>
          <w:rFonts w:ascii="Arial" w:hAnsi="Arial" w:cs="Arial"/>
          <w:sz w:val="24"/>
          <w:szCs w:val="24"/>
        </w:rPr>
        <w:t xml:space="preserve"> </w:t>
      </w:r>
    </w:p>
    <w:p w:rsidR="00710357" w:rsidRPr="00710357" w:rsidRDefault="004E7396" w:rsidP="0054713F">
      <w:pPr>
        <w:pStyle w:val="ListParagraph"/>
        <w:numPr>
          <w:ilvl w:val="0"/>
          <w:numId w:val="5"/>
        </w:numPr>
        <w:ind w:left="993" w:hanging="426"/>
        <w:rPr>
          <w:rFonts w:ascii="Arial" w:hAnsi="Arial" w:cs="Arial"/>
          <w:sz w:val="24"/>
          <w:szCs w:val="24"/>
        </w:rPr>
      </w:pPr>
      <w:r>
        <w:rPr>
          <w:rFonts w:ascii="Arial" w:hAnsi="Arial" w:cs="Arial"/>
          <w:sz w:val="24"/>
          <w:szCs w:val="24"/>
        </w:rPr>
        <w:t>t</w:t>
      </w:r>
      <w:r w:rsidR="00710357" w:rsidRPr="00710357">
        <w:rPr>
          <w:rFonts w:ascii="Arial" w:hAnsi="Arial" w:cs="Arial"/>
          <w:sz w:val="24"/>
          <w:szCs w:val="24"/>
        </w:rPr>
        <w:t xml:space="preserve">he learning environment </w:t>
      </w:r>
    </w:p>
    <w:p w:rsidR="00710357" w:rsidRPr="00710357" w:rsidRDefault="004E7396" w:rsidP="0054713F">
      <w:pPr>
        <w:pStyle w:val="ListParagraph"/>
        <w:numPr>
          <w:ilvl w:val="0"/>
          <w:numId w:val="5"/>
        </w:numPr>
        <w:ind w:left="993" w:hanging="426"/>
        <w:rPr>
          <w:rFonts w:ascii="Arial" w:hAnsi="Arial" w:cs="Arial"/>
          <w:sz w:val="24"/>
          <w:szCs w:val="24"/>
        </w:rPr>
      </w:pPr>
      <w:r>
        <w:rPr>
          <w:rFonts w:ascii="Arial" w:hAnsi="Arial" w:cs="Arial"/>
          <w:sz w:val="24"/>
          <w:szCs w:val="24"/>
        </w:rPr>
        <w:t>f</w:t>
      </w:r>
      <w:r w:rsidR="00710357" w:rsidRPr="00710357">
        <w:rPr>
          <w:rFonts w:ascii="Arial" w:hAnsi="Arial" w:cs="Arial"/>
          <w:sz w:val="24"/>
          <w:szCs w:val="24"/>
        </w:rPr>
        <w:t xml:space="preserve">amily circumstances </w:t>
      </w:r>
    </w:p>
    <w:p w:rsidR="00710357" w:rsidRPr="00710357" w:rsidRDefault="004E7396" w:rsidP="0054713F">
      <w:pPr>
        <w:pStyle w:val="ListParagraph"/>
        <w:numPr>
          <w:ilvl w:val="0"/>
          <w:numId w:val="5"/>
        </w:numPr>
        <w:ind w:left="993" w:hanging="426"/>
        <w:rPr>
          <w:rFonts w:ascii="Arial" w:hAnsi="Arial" w:cs="Arial"/>
          <w:sz w:val="24"/>
          <w:szCs w:val="24"/>
        </w:rPr>
      </w:pPr>
      <w:r>
        <w:rPr>
          <w:rFonts w:ascii="Arial" w:hAnsi="Arial" w:cs="Arial"/>
          <w:sz w:val="24"/>
          <w:szCs w:val="24"/>
        </w:rPr>
        <w:t>d</w:t>
      </w:r>
      <w:r w:rsidR="00710357" w:rsidRPr="00710357">
        <w:rPr>
          <w:rFonts w:ascii="Arial" w:hAnsi="Arial" w:cs="Arial"/>
          <w:sz w:val="24"/>
          <w:szCs w:val="24"/>
        </w:rPr>
        <w:t>isability or health needs</w:t>
      </w:r>
    </w:p>
    <w:p w:rsidR="003C34FD" w:rsidRDefault="004E7396" w:rsidP="0054713F">
      <w:pPr>
        <w:pStyle w:val="ListParagraph"/>
        <w:numPr>
          <w:ilvl w:val="0"/>
          <w:numId w:val="5"/>
        </w:numPr>
        <w:ind w:left="993" w:hanging="426"/>
        <w:rPr>
          <w:rFonts w:ascii="Arial" w:hAnsi="Arial" w:cs="Arial"/>
          <w:sz w:val="24"/>
          <w:szCs w:val="24"/>
        </w:rPr>
      </w:pPr>
      <w:r>
        <w:rPr>
          <w:rFonts w:ascii="Arial" w:hAnsi="Arial" w:cs="Arial"/>
          <w:sz w:val="24"/>
          <w:szCs w:val="24"/>
        </w:rPr>
        <w:t>s</w:t>
      </w:r>
      <w:r w:rsidR="00710357" w:rsidRPr="00710357">
        <w:rPr>
          <w:rFonts w:ascii="Arial" w:hAnsi="Arial" w:cs="Arial"/>
          <w:sz w:val="24"/>
          <w:szCs w:val="24"/>
        </w:rPr>
        <w:t>ocial and emotional factors</w:t>
      </w:r>
    </w:p>
    <w:p w:rsidR="00710357" w:rsidRPr="00710357" w:rsidRDefault="004E7396" w:rsidP="0054713F">
      <w:pPr>
        <w:pStyle w:val="ListParagraph"/>
        <w:numPr>
          <w:ilvl w:val="0"/>
          <w:numId w:val="5"/>
        </w:numPr>
        <w:ind w:left="993" w:hanging="426"/>
        <w:rPr>
          <w:rFonts w:ascii="Arial" w:hAnsi="Arial" w:cs="Arial"/>
          <w:sz w:val="24"/>
          <w:szCs w:val="24"/>
        </w:rPr>
      </w:pPr>
      <w:r>
        <w:rPr>
          <w:rFonts w:ascii="Arial" w:hAnsi="Arial" w:cs="Arial"/>
          <w:sz w:val="24"/>
          <w:szCs w:val="24"/>
        </w:rPr>
        <w:t>a</w:t>
      </w:r>
      <w:r w:rsidR="003C34FD">
        <w:rPr>
          <w:rFonts w:ascii="Arial" w:hAnsi="Arial" w:cs="Arial"/>
          <w:sz w:val="24"/>
          <w:szCs w:val="24"/>
        </w:rPr>
        <w:t>dditional learning needs (ALN)</w:t>
      </w:r>
    </w:p>
    <w:p w:rsidR="00710357" w:rsidRPr="00710357" w:rsidRDefault="00710357" w:rsidP="00710357">
      <w:pPr>
        <w:rPr>
          <w:rFonts w:ascii="Arial" w:hAnsi="Arial" w:cs="Arial"/>
          <w:sz w:val="24"/>
          <w:szCs w:val="24"/>
        </w:rPr>
      </w:pPr>
    </w:p>
    <w:p w:rsidR="00710357" w:rsidRPr="00710357" w:rsidRDefault="00044DF1" w:rsidP="00044DF1">
      <w:pPr>
        <w:tabs>
          <w:tab w:val="left" w:pos="567"/>
        </w:tabs>
        <w:ind w:left="567" w:hanging="567"/>
        <w:rPr>
          <w:rFonts w:ascii="Arial" w:hAnsi="Arial" w:cs="Arial"/>
          <w:sz w:val="24"/>
          <w:szCs w:val="24"/>
        </w:rPr>
      </w:pPr>
      <w:r>
        <w:rPr>
          <w:rFonts w:ascii="Arial" w:hAnsi="Arial" w:cs="Arial"/>
          <w:sz w:val="24"/>
          <w:szCs w:val="24"/>
        </w:rPr>
        <w:t>6.3</w:t>
      </w:r>
      <w:r>
        <w:rPr>
          <w:rFonts w:ascii="Arial" w:hAnsi="Arial" w:cs="Arial"/>
          <w:sz w:val="24"/>
          <w:szCs w:val="24"/>
        </w:rPr>
        <w:tab/>
      </w:r>
      <w:r w:rsidR="00710357" w:rsidRPr="00710357">
        <w:rPr>
          <w:rFonts w:ascii="Arial" w:hAnsi="Arial" w:cs="Arial"/>
          <w:sz w:val="24"/>
          <w:szCs w:val="24"/>
        </w:rPr>
        <w:t>Early identification of these needs and intervention at the earliest opportunity, through where appropriate, a co-ordinated approach by education, social services and health services are essential to address these barriers, thus allowing the most vulnerable children, young people and their families in particular, more choices and chances to achieve. Parents and their children will benefit from a multi-agency approach, which is person centred, where professionals work in partnership to develop one integrated plan to meet the needs of the child and family. Planning to meet needs is based on the simple cycle of identifying and assessing, planning together, taking action, reviewing and identifying points for action.</w:t>
      </w:r>
    </w:p>
    <w:p w:rsidR="00710357" w:rsidRPr="00710357" w:rsidRDefault="00710357" w:rsidP="00710357">
      <w:pPr>
        <w:rPr>
          <w:rFonts w:ascii="Arial" w:hAnsi="Arial" w:cs="Arial"/>
          <w:sz w:val="24"/>
          <w:szCs w:val="24"/>
        </w:rPr>
      </w:pPr>
    </w:p>
    <w:p w:rsidR="00710357" w:rsidRPr="00710357" w:rsidRDefault="00710357" w:rsidP="00044DF1">
      <w:pPr>
        <w:ind w:left="567"/>
        <w:rPr>
          <w:rFonts w:ascii="Arial" w:hAnsi="Arial" w:cs="Arial"/>
          <w:sz w:val="24"/>
          <w:szCs w:val="24"/>
        </w:rPr>
      </w:pPr>
      <w:r w:rsidRPr="00710357">
        <w:rPr>
          <w:rFonts w:ascii="Arial" w:hAnsi="Arial" w:cs="Arial"/>
          <w:sz w:val="24"/>
          <w:szCs w:val="24"/>
        </w:rPr>
        <w:t>In Swansea, the staged intervention model provides a continuum of support based on need. The levels of support are summarised below:</w:t>
      </w:r>
    </w:p>
    <w:p w:rsidR="00710357" w:rsidRPr="00710357" w:rsidRDefault="00710357" w:rsidP="00710357">
      <w:pPr>
        <w:rPr>
          <w:rFonts w:ascii="Arial" w:hAnsi="Arial" w:cs="Arial"/>
          <w:sz w:val="24"/>
          <w:szCs w:val="24"/>
        </w:rPr>
      </w:pPr>
    </w:p>
    <w:p w:rsidR="00710357" w:rsidRPr="00710357" w:rsidRDefault="00710357" w:rsidP="00044DF1">
      <w:pPr>
        <w:ind w:left="567"/>
        <w:rPr>
          <w:rFonts w:ascii="Arial" w:hAnsi="Arial" w:cs="Arial"/>
          <w:sz w:val="24"/>
          <w:szCs w:val="24"/>
        </w:rPr>
      </w:pPr>
      <w:r w:rsidRPr="00710357">
        <w:rPr>
          <w:rFonts w:ascii="Arial" w:hAnsi="Arial" w:cs="Arial"/>
          <w:sz w:val="24"/>
          <w:szCs w:val="24"/>
        </w:rPr>
        <w:t>Stage 1- Universal Provision: Our commitment is to developing the universal provision and to build the capacity across all of our schools, to provide an inclusive education to meet the needs of nearly all pupils, within the classroom, by the class teacher.</w:t>
      </w:r>
    </w:p>
    <w:p w:rsidR="00710357" w:rsidRPr="00710357" w:rsidRDefault="00710357" w:rsidP="00710357">
      <w:pPr>
        <w:rPr>
          <w:rFonts w:ascii="Arial" w:hAnsi="Arial" w:cs="Arial"/>
          <w:sz w:val="24"/>
          <w:szCs w:val="24"/>
        </w:rPr>
      </w:pPr>
    </w:p>
    <w:p w:rsidR="00710357" w:rsidRPr="00710357" w:rsidRDefault="00710357" w:rsidP="00044DF1">
      <w:pPr>
        <w:ind w:left="567"/>
        <w:rPr>
          <w:rFonts w:ascii="Arial" w:hAnsi="Arial" w:cs="Arial"/>
          <w:sz w:val="24"/>
          <w:szCs w:val="24"/>
        </w:rPr>
      </w:pPr>
      <w:r w:rsidRPr="00710357">
        <w:rPr>
          <w:rFonts w:ascii="Arial" w:hAnsi="Arial" w:cs="Arial"/>
          <w:sz w:val="24"/>
          <w:szCs w:val="24"/>
        </w:rPr>
        <w:t>Stage 2 -Targeted Provision: Where additional school planning is required to fully meet the needs of children and young people, and support schools in building their own capacity, and targeting areas for development identified through their self-evaluation processes, Swansea provides a range of training and support via the Behavi</w:t>
      </w:r>
      <w:r w:rsidR="00A202A6">
        <w:rPr>
          <w:rFonts w:ascii="Arial" w:hAnsi="Arial" w:cs="Arial"/>
          <w:sz w:val="24"/>
          <w:szCs w:val="24"/>
        </w:rPr>
        <w:t>our Support Team (BST</w:t>
      </w:r>
      <w:r w:rsidR="00044DF1">
        <w:rPr>
          <w:rFonts w:ascii="Arial" w:hAnsi="Arial" w:cs="Arial"/>
          <w:sz w:val="24"/>
          <w:szCs w:val="24"/>
        </w:rPr>
        <w:t>) and the menu of s</w:t>
      </w:r>
      <w:r w:rsidRPr="00710357">
        <w:rPr>
          <w:rFonts w:ascii="Arial" w:hAnsi="Arial" w:cs="Arial"/>
          <w:sz w:val="24"/>
          <w:szCs w:val="24"/>
        </w:rPr>
        <w:t xml:space="preserve">upport. </w:t>
      </w:r>
    </w:p>
    <w:p w:rsidR="00710357" w:rsidRPr="00710357" w:rsidRDefault="00710357" w:rsidP="00710357">
      <w:pPr>
        <w:rPr>
          <w:rFonts w:ascii="Arial" w:hAnsi="Arial" w:cs="Arial"/>
          <w:sz w:val="24"/>
          <w:szCs w:val="24"/>
        </w:rPr>
      </w:pPr>
    </w:p>
    <w:p w:rsidR="00710357" w:rsidRPr="00710357" w:rsidRDefault="00710357" w:rsidP="00044DF1">
      <w:pPr>
        <w:ind w:left="567"/>
        <w:rPr>
          <w:rFonts w:ascii="Arial" w:hAnsi="Arial" w:cs="Arial"/>
          <w:sz w:val="24"/>
          <w:szCs w:val="24"/>
        </w:rPr>
      </w:pPr>
      <w:r w:rsidRPr="00710357">
        <w:rPr>
          <w:rFonts w:ascii="Arial" w:hAnsi="Arial" w:cs="Arial"/>
          <w:sz w:val="24"/>
          <w:szCs w:val="24"/>
        </w:rPr>
        <w:t xml:space="preserve">Stage 3 - Additional Specialist Support: The child/young person’s additional </w:t>
      </w:r>
      <w:r w:rsidR="00044DF1">
        <w:rPr>
          <w:rFonts w:ascii="Arial" w:hAnsi="Arial" w:cs="Arial"/>
          <w:sz w:val="24"/>
          <w:szCs w:val="24"/>
        </w:rPr>
        <w:t>s</w:t>
      </w:r>
      <w:r w:rsidRPr="00710357">
        <w:rPr>
          <w:rFonts w:ascii="Arial" w:hAnsi="Arial" w:cs="Arial"/>
          <w:sz w:val="24"/>
          <w:szCs w:val="24"/>
        </w:rPr>
        <w:t>upport needs require input from external agencies. This is accessed through the plann</w:t>
      </w:r>
      <w:r w:rsidR="00A202A6">
        <w:rPr>
          <w:rFonts w:ascii="Arial" w:hAnsi="Arial" w:cs="Arial"/>
          <w:sz w:val="24"/>
          <w:szCs w:val="24"/>
        </w:rPr>
        <w:t>ing meeting process with the BST</w:t>
      </w:r>
      <w:r w:rsidRPr="00710357">
        <w:rPr>
          <w:rFonts w:ascii="Arial" w:hAnsi="Arial" w:cs="Arial"/>
          <w:sz w:val="24"/>
          <w:szCs w:val="24"/>
        </w:rPr>
        <w:t xml:space="preserve"> or the Educational Psychology Service.</w:t>
      </w:r>
    </w:p>
    <w:p w:rsidR="00710357" w:rsidRDefault="00710357" w:rsidP="00710357">
      <w:pPr>
        <w:rPr>
          <w:rFonts w:ascii="Arial" w:hAnsi="Arial" w:cs="Arial"/>
          <w:sz w:val="24"/>
          <w:szCs w:val="24"/>
        </w:rPr>
      </w:pPr>
    </w:p>
    <w:p w:rsidR="00952AAF" w:rsidRDefault="00952AAF" w:rsidP="00710357">
      <w:pPr>
        <w:rPr>
          <w:rFonts w:ascii="Arial" w:hAnsi="Arial" w:cs="Arial"/>
          <w:sz w:val="24"/>
          <w:szCs w:val="24"/>
        </w:rPr>
      </w:pPr>
    </w:p>
    <w:p w:rsidR="00952AAF" w:rsidRDefault="00952AAF" w:rsidP="00710357">
      <w:pPr>
        <w:rPr>
          <w:rFonts w:ascii="Arial" w:hAnsi="Arial" w:cs="Arial"/>
          <w:sz w:val="24"/>
          <w:szCs w:val="24"/>
        </w:rPr>
      </w:pPr>
    </w:p>
    <w:p w:rsidR="00952AAF" w:rsidRDefault="00952AAF" w:rsidP="00710357">
      <w:pPr>
        <w:rPr>
          <w:rFonts w:ascii="Arial" w:hAnsi="Arial" w:cs="Arial"/>
          <w:sz w:val="24"/>
          <w:szCs w:val="24"/>
        </w:rPr>
      </w:pPr>
    </w:p>
    <w:p w:rsidR="00952AAF" w:rsidRPr="00710357" w:rsidRDefault="00952AAF" w:rsidP="00710357">
      <w:pPr>
        <w:rPr>
          <w:rFonts w:ascii="Arial" w:hAnsi="Arial" w:cs="Arial"/>
          <w:sz w:val="24"/>
          <w:szCs w:val="24"/>
        </w:rPr>
      </w:pPr>
    </w:p>
    <w:p w:rsidR="00710357" w:rsidRPr="00710357" w:rsidRDefault="00710357" w:rsidP="00044DF1">
      <w:pPr>
        <w:ind w:left="567"/>
        <w:rPr>
          <w:rFonts w:ascii="Arial" w:hAnsi="Arial" w:cs="Arial"/>
          <w:sz w:val="24"/>
          <w:szCs w:val="24"/>
        </w:rPr>
      </w:pPr>
      <w:r w:rsidRPr="00710357">
        <w:rPr>
          <w:rFonts w:ascii="Arial" w:hAnsi="Arial" w:cs="Arial"/>
          <w:sz w:val="24"/>
          <w:szCs w:val="24"/>
        </w:rPr>
        <w:lastRenderedPageBreak/>
        <w:t xml:space="preserve">Stage 4 - Specialist Support: This support is developed for the very small minority of children and young people, where their </w:t>
      </w:r>
      <w:r w:rsidR="00044DF1">
        <w:rPr>
          <w:rFonts w:ascii="Arial" w:hAnsi="Arial" w:cs="Arial"/>
          <w:sz w:val="24"/>
          <w:szCs w:val="24"/>
        </w:rPr>
        <w:t>social, emotional, behaviour difficulties (</w:t>
      </w:r>
      <w:r w:rsidRPr="00710357">
        <w:rPr>
          <w:rFonts w:ascii="Arial" w:hAnsi="Arial" w:cs="Arial"/>
          <w:sz w:val="24"/>
          <w:szCs w:val="24"/>
        </w:rPr>
        <w:t>SEBD</w:t>
      </w:r>
      <w:r w:rsidR="00044DF1">
        <w:rPr>
          <w:rFonts w:ascii="Arial" w:hAnsi="Arial" w:cs="Arial"/>
          <w:sz w:val="24"/>
          <w:szCs w:val="24"/>
        </w:rPr>
        <w:t>)</w:t>
      </w:r>
      <w:r w:rsidRPr="00710357">
        <w:rPr>
          <w:rFonts w:ascii="Arial" w:hAnsi="Arial" w:cs="Arial"/>
          <w:sz w:val="24"/>
          <w:szCs w:val="24"/>
        </w:rPr>
        <w:t xml:space="preserve"> needs cannot be met within mainstream provision, and where access to a </w:t>
      </w:r>
      <w:r w:rsidR="00044DF1">
        <w:rPr>
          <w:rFonts w:ascii="Arial" w:hAnsi="Arial" w:cs="Arial"/>
          <w:sz w:val="24"/>
          <w:szCs w:val="24"/>
        </w:rPr>
        <w:t>pupil referral unit (</w:t>
      </w:r>
      <w:r w:rsidRPr="00710357">
        <w:rPr>
          <w:rFonts w:ascii="Arial" w:hAnsi="Arial" w:cs="Arial"/>
          <w:sz w:val="24"/>
          <w:szCs w:val="24"/>
        </w:rPr>
        <w:t>PRU</w:t>
      </w:r>
      <w:r w:rsidR="00044DF1">
        <w:rPr>
          <w:rFonts w:ascii="Arial" w:hAnsi="Arial" w:cs="Arial"/>
          <w:sz w:val="24"/>
          <w:szCs w:val="24"/>
        </w:rPr>
        <w:t>)</w:t>
      </w:r>
      <w:r w:rsidRPr="00710357">
        <w:rPr>
          <w:rFonts w:ascii="Arial" w:hAnsi="Arial" w:cs="Arial"/>
          <w:sz w:val="24"/>
          <w:szCs w:val="24"/>
        </w:rPr>
        <w:t xml:space="preserve"> or special school/base on either a full or part time basis is required. Planning for this is undertaken via the relevant statutory panel process. </w:t>
      </w:r>
    </w:p>
    <w:p w:rsidR="00710357" w:rsidRPr="00710357" w:rsidRDefault="00710357" w:rsidP="00710357">
      <w:pPr>
        <w:rPr>
          <w:rFonts w:ascii="Arial" w:hAnsi="Arial" w:cs="Arial"/>
          <w:sz w:val="24"/>
          <w:szCs w:val="24"/>
        </w:rPr>
      </w:pPr>
    </w:p>
    <w:p w:rsidR="00710357" w:rsidRPr="00710357" w:rsidRDefault="00710357" w:rsidP="00044DF1">
      <w:pPr>
        <w:ind w:left="567"/>
        <w:rPr>
          <w:rFonts w:ascii="Arial" w:hAnsi="Arial" w:cs="Arial"/>
          <w:sz w:val="24"/>
          <w:szCs w:val="24"/>
        </w:rPr>
      </w:pPr>
      <w:r w:rsidRPr="00710357">
        <w:rPr>
          <w:rFonts w:ascii="Arial" w:hAnsi="Arial" w:cs="Arial"/>
          <w:sz w:val="24"/>
          <w:szCs w:val="24"/>
        </w:rPr>
        <w:t xml:space="preserve">Stage 5 – Out of County Specialist Support: On the rare occasion where </w:t>
      </w:r>
      <w:r w:rsidR="00044DF1">
        <w:rPr>
          <w:rFonts w:ascii="Arial" w:hAnsi="Arial" w:cs="Arial"/>
          <w:sz w:val="24"/>
          <w:szCs w:val="24"/>
        </w:rPr>
        <w:t>the</w:t>
      </w:r>
      <w:r w:rsidRPr="00710357">
        <w:rPr>
          <w:rFonts w:ascii="Arial" w:hAnsi="Arial" w:cs="Arial"/>
          <w:sz w:val="24"/>
          <w:szCs w:val="24"/>
        </w:rPr>
        <w:t xml:space="preserve"> Council is unable to meet the needs of a child or young person, they may need to access out of county specialist provision. Planning for this is undertaken via the relevant statutory panel process. </w:t>
      </w:r>
    </w:p>
    <w:p w:rsidR="00710357" w:rsidRPr="00710357" w:rsidRDefault="00710357" w:rsidP="00710357">
      <w:pPr>
        <w:rPr>
          <w:rFonts w:ascii="Arial" w:hAnsi="Arial" w:cs="Arial"/>
          <w:sz w:val="24"/>
          <w:szCs w:val="24"/>
        </w:rPr>
      </w:pPr>
    </w:p>
    <w:p w:rsidR="00497651" w:rsidRPr="00497651" w:rsidRDefault="00044DF1" w:rsidP="00710357">
      <w:pPr>
        <w:rPr>
          <w:rFonts w:ascii="Arial" w:hAnsi="Arial" w:cs="Arial"/>
          <w:b/>
          <w:sz w:val="24"/>
          <w:szCs w:val="24"/>
        </w:rPr>
      </w:pPr>
      <w:r>
        <w:rPr>
          <w:rFonts w:ascii="Arial" w:hAnsi="Arial" w:cs="Arial"/>
          <w:b/>
          <w:sz w:val="24"/>
          <w:szCs w:val="24"/>
        </w:rPr>
        <w:br w:type="page"/>
      </w:r>
      <w:r w:rsidR="00710357" w:rsidRPr="00497651">
        <w:rPr>
          <w:rFonts w:ascii="Arial" w:hAnsi="Arial" w:cs="Arial"/>
          <w:b/>
          <w:sz w:val="24"/>
          <w:szCs w:val="24"/>
        </w:rPr>
        <w:lastRenderedPageBreak/>
        <w:t>The Staged Intervention Model</w:t>
      </w:r>
    </w:p>
    <w:p w:rsidR="00710357" w:rsidRPr="00710357" w:rsidRDefault="00497651" w:rsidP="00710357">
      <w:pPr>
        <w:rPr>
          <w:rFonts w:ascii="Arial" w:hAnsi="Arial" w:cs="Arial"/>
          <w:sz w:val="24"/>
          <w:szCs w:val="24"/>
        </w:rPr>
      </w:pPr>
      <w:r>
        <w:rPr>
          <w:noProof/>
          <w:lang w:eastAsia="en-GB"/>
        </w:rPr>
        <w:drawing>
          <wp:inline distT="0" distB="0" distL="0" distR="0" wp14:anchorId="4CBDD0B3" wp14:editId="039DBFDE">
            <wp:extent cx="5742940" cy="847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28" t="19507" r="36430" b="12597"/>
                    <a:stretch/>
                  </pic:blipFill>
                  <pic:spPr bwMode="auto">
                    <a:xfrm>
                      <a:off x="0" y="0"/>
                      <a:ext cx="5760671" cy="8503423"/>
                    </a:xfrm>
                    <a:prstGeom prst="rect">
                      <a:avLst/>
                    </a:prstGeom>
                    <a:ln>
                      <a:noFill/>
                    </a:ln>
                    <a:extLst>
                      <a:ext uri="{53640926-AAD7-44D8-BBD7-CCE9431645EC}">
                        <a14:shadowObscured xmlns:a14="http://schemas.microsoft.com/office/drawing/2010/main"/>
                      </a:ext>
                    </a:extLst>
                  </pic:spPr>
                </pic:pic>
              </a:graphicData>
            </a:graphic>
          </wp:inline>
        </w:drawing>
      </w:r>
    </w:p>
    <w:p w:rsidR="00D40B74" w:rsidRDefault="00D40B74">
      <w:pPr>
        <w:rPr>
          <w:rFonts w:ascii="Arial" w:hAnsi="Arial" w:cs="Arial"/>
          <w:sz w:val="24"/>
          <w:szCs w:val="24"/>
        </w:rPr>
      </w:pPr>
      <w:r>
        <w:rPr>
          <w:rFonts w:ascii="Arial" w:hAnsi="Arial" w:cs="Arial"/>
          <w:sz w:val="24"/>
          <w:szCs w:val="24"/>
        </w:rPr>
        <w:br w:type="page"/>
      </w:r>
    </w:p>
    <w:p w:rsidR="00ED34FD" w:rsidRPr="00710357" w:rsidRDefault="00ED34FD" w:rsidP="00710357">
      <w:pPr>
        <w:rPr>
          <w:rFonts w:ascii="Arial" w:hAnsi="Arial" w:cs="Arial"/>
          <w:sz w:val="24"/>
          <w:szCs w:val="24"/>
        </w:rPr>
      </w:pPr>
    </w:p>
    <w:p w:rsidR="00710357" w:rsidRDefault="00C220BE" w:rsidP="00C220BE">
      <w:pPr>
        <w:tabs>
          <w:tab w:val="left" w:pos="567"/>
        </w:tabs>
        <w:rPr>
          <w:rFonts w:ascii="Arial" w:hAnsi="Arial" w:cs="Arial"/>
          <w:b/>
          <w:sz w:val="24"/>
          <w:szCs w:val="24"/>
        </w:rPr>
      </w:pPr>
      <w:r>
        <w:rPr>
          <w:rFonts w:ascii="Arial" w:hAnsi="Arial" w:cs="Arial"/>
          <w:sz w:val="24"/>
          <w:szCs w:val="24"/>
        </w:rPr>
        <w:t>7.</w:t>
      </w:r>
      <w:r>
        <w:rPr>
          <w:rFonts w:ascii="Arial" w:hAnsi="Arial" w:cs="Arial"/>
          <w:sz w:val="24"/>
          <w:szCs w:val="24"/>
        </w:rPr>
        <w:tab/>
      </w:r>
      <w:r w:rsidR="00710357" w:rsidRPr="00710357">
        <w:rPr>
          <w:rFonts w:ascii="Arial" w:hAnsi="Arial" w:cs="Arial"/>
          <w:b/>
          <w:sz w:val="24"/>
          <w:szCs w:val="24"/>
        </w:rPr>
        <w:t>Roles and Responsibilities</w:t>
      </w:r>
    </w:p>
    <w:p w:rsidR="003C34FD" w:rsidRPr="00710357" w:rsidRDefault="003C34FD" w:rsidP="00710357">
      <w:pPr>
        <w:rPr>
          <w:rFonts w:ascii="Arial" w:hAnsi="Arial" w:cs="Arial"/>
          <w:b/>
          <w:sz w:val="24"/>
          <w:szCs w:val="24"/>
        </w:rPr>
      </w:pPr>
    </w:p>
    <w:p w:rsidR="00710357" w:rsidRPr="00710357" w:rsidRDefault="00C220BE" w:rsidP="00EE4B22">
      <w:pPr>
        <w:tabs>
          <w:tab w:val="left" w:pos="567"/>
        </w:tabs>
        <w:ind w:left="567" w:hanging="567"/>
        <w:rPr>
          <w:rFonts w:ascii="Arial" w:hAnsi="Arial" w:cs="Arial"/>
          <w:sz w:val="24"/>
          <w:szCs w:val="24"/>
        </w:rPr>
      </w:pPr>
      <w:r>
        <w:rPr>
          <w:rFonts w:ascii="Arial" w:hAnsi="Arial" w:cs="Arial"/>
          <w:sz w:val="24"/>
          <w:szCs w:val="24"/>
        </w:rPr>
        <w:t>7.1</w:t>
      </w:r>
      <w:r>
        <w:rPr>
          <w:rFonts w:ascii="Arial" w:hAnsi="Arial" w:cs="Arial"/>
          <w:sz w:val="24"/>
          <w:szCs w:val="24"/>
        </w:rPr>
        <w:tab/>
      </w:r>
      <w:r w:rsidR="00710357" w:rsidRPr="00710357">
        <w:rPr>
          <w:rFonts w:ascii="Arial" w:hAnsi="Arial" w:cs="Arial"/>
          <w:sz w:val="24"/>
          <w:szCs w:val="24"/>
        </w:rPr>
        <w:t>The importance of close, effective working relationships based on a clear understanding of the importance and complementary nature of the various contributions of all staff, parents and support agencies working together cannot be overestimated. Working together in this way provides the means to best support early identification of needs and early and effective intervention. Clear, honest and effective communication must underpin actions.</w:t>
      </w:r>
    </w:p>
    <w:p w:rsidR="00710357" w:rsidRPr="00710357" w:rsidRDefault="00710357" w:rsidP="00710357">
      <w:pPr>
        <w:rPr>
          <w:rFonts w:ascii="Arial" w:hAnsi="Arial" w:cs="Arial"/>
          <w:sz w:val="24"/>
          <w:szCs w:val="24"/>
        </w:rPr>
      </w:pPr>
    </w:p>
    <w:p w:rsidR="00710357" w:rsidRPr="00710357" w:rsidRDefault="00C220BE" w:rsidP="00C220BE">
      <w:pPr>
        <w:tabs>
          <w:tab w:val="left" w:pos="567"/>
        </w:tabs>
        <w:rPr>
          <w:rFonts w:ascii="Arial" w:hAnsi="Arial" w:cs="Arial"/>
          <w:sz w:val="24"/>
          <w:szCs w:val="24"/>
        </w:rPr>
      </w:pPr>
      <w:r>
        <w:rPr>
          <w:rFonts w:ascii="Arial" w:hAnsi="Arial" w:cs="Arial"/>
          <w:sz w:val="24"/>
          <w:szCs w:val="24"/>
        </w:rPr>
        <w:t>7.2</w:t>
      </w:r>
      <w:r>
        <w:rPr>
          <w:rFonts w:ascii="Arial" w:hAnsi="Arial" w:cs="Arial"/>
          <w:sz w:val="24"/>
          <w:szCs w:val="24"/>
        </w:rPr>
        <w:tab/>
      </w:r>
      <w:r w:rsidR="00710357" w:rsidRPr="00710357">
        <w:rPr>
          <w:rFonts w:ascii="Arial" w:hAnsi="Arial" w:cs="Arial"/>
          <w:sz w:val="24"/>
          <w:szCs w:val="24"/>
        </w:rPr>
        <w:t xml:space="preserve">It is the responsibility of all concerned, including professionals, parents and </w:t>
      </w:r>
    </w:p>
    <w:p w:rsidR="00710357" w:rsidRPr="00C220BE" w:rsidRDefault="00710357" w:rsidP="00C220BE">
      <w:pPr>
        <w:ind w:left="567"/>
        <w:rPr>
          <w:rFonts w:ascii="Arial" w:hAnsi="Arial" w:cs="Arial"/>
          <w:sz w:val="24"/>
          <w:szCs w:val="24"/>
        </w:rPr>
      </w:pPr>
      <w:r w:rsidRPr="00710357">
        <w:rPr>
          <w:rFonts w:ascii="Arial" w:hAnsi="Arial" w:cs="Arial"/>
          <w:sz w:val="24"/>
          <w:szCs w:val="24"/>
        </w:rPr>
        <w:t xml:space="preserve">carers and the children and young people themselves, to promote positive relationships which result in children and young people developing high standards of behaviour, tolerance and respect for others. This shared commitment will support the children and young people of Swansea to become </w:t>
      </w:r>
      <w:r w:rsidRPr="00710357">
        <w:rPr>
          <w:rFonts w:ascii="Arial" w:hAnsi="Arial" w:cs="Arial"/>
          <w:color w:val="141414"/>
          <w:sz w:val="24"/>
          <w:szCs w:val="24"/>
        </w:rPr>
        <w:t>ethically informed citizens of Wales and the world and healthy, confident individuals ready to live fulfilling lives as valued members of society</w:t>
      </w:r>
      <w:r w:rsidRPr="00710357">
        <w:rPr>
          <w:rFonts w:ascii="Arial" w:hAnsi="Arial" w:cs="Arial"/>
          <w:sz w:val="24"/>
          <w:szCs w:val="24"/>
        </w:rPr>
        <w:t>.</w:t>
      </w:r>
    </w:p>
    <w:p w:rsidR="00710357" w:rsidRPr="00710357" w:rsidRDefault="00710357" w:rsidP="00710357">
      <w:pPr>
        <w:rPr>
          <w:rFonts w:ascii="Arial" w:hAnsi="Arial" w:cs="Arial"/>
          <w:color w:val="141414"/>
          <w:sz w:val="24"/>
          <w:szCs w:val="24"/>
        </w:rPr>
      </w:pPr>
    </w:p>
    <w:p w:rsidR="00710357" w:rsidRDefault="00C220BE" w:rsidP="00C220BE">
      <w:pPr>
        <w:tabs>
          <w:tab w:val="left" w:pos="567"/>
        </w:tabs>
        <w:rPr>
          <w:rFonts w:ascii="Arial" w:hAnsi="Arial" w:cs="Arial"/>
          <w:sz w:val="24"/>
          <w:szCs w:val="24"/>
        </w:rPr>
      </w:pPr>
      <w:r>
        <w:rPr>
          <w:rFonts w:ascii="Arial" w:hAnsi="Arial" w:cs="Arial"/>
          <w:sz w:val="24"/>
          <w:szCs w:val="24"/>
        </w:rPr>
        <w:t>7.3</w:t>
      </w:r>
      <w:r>
        <w:rPr>
          <w:rFonts w:ascii="Arial" w:hAnsi="Arial" w:cs="Arial"/>
          <w:sz w:val="24"/>
          <w:szCs w:val="24"/>
        </w:rPr>
        <w:tab/>
      </w:r>
      <w:r w:rsidR="00710357" w:rsidRPr="00710357">
        <w:rPr>
          <w:rFonts w:ascii="Arial" w:hAnsi="Arial" w:cs="Arial"/>
          <w:sz w:val="24"/>
          <w:szCs w:val="24"/>
        </w:rPr>
        <w:t>Leaders and managers will:</w:t>
      </w:r>
    </w:p>
    <w:p w:rsidR="003C34FD" w:rsidRPr="00710357" w:rsidRDefault="003C34FD" w:rsidP="00710357">
      <w:pPr>
        <w:rPr>
          <w:rFonts w:ascii="Arial" w:hAnsi="Arial" w:cs="Arial"/>
          <w:sz w:val="24"/>
          <w:szCs w:val="24"/>
        </w:rPr>
      </w:pPr>
    </w:p>
    <w:p w:rsidR="00710357" w:rsidRPr="00710357"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e</w:t>
      </w:r>
      <w:r w:rsidR="00710357" w:rsidRPr="00710357">
        <w:rPr>
          <w:rFonts w:ascii="Arial" w:hAnsi="Arial" w:cs="Arial"/>
          <w:sz w:val="24"/>
          <w:szCs w:val="24"/>
        </w:rPr>
        <w:t>nsure the implementation of local and national policy in a manner which leads to enhanced provision and practice within the establishment/service where all staff are clear about their roles and responsibilities</w:t>
      </w:r>
    </w:p>
    <w:p w:rsidR="00710357" w:rsidRPr="00710357"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d</w:t>
      </w:r>
      <w:r w:rsidR="00710357" w:rsidRPr="00710357">
        <w:rPr>
          <w:rFonts w:ascii="Arial" w:hAnsi="Arial" w:cs="Arial"/>
          <w:sz w:val="24"/>
          <w:szCs w:val="24"/>
        </w:rPr>
        <w:t xml:space="preserve">evelop policies to support consistency in practice within the shared vision for children and young people in Swansea, and which create a climate of mutual respect and value, where achievement is celebrated </w:t>
      </w:r>
    </w:p>
    <w:p w:rsidR="00710357" w:rsidRPr="00710357"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d</w:t>
      </w:r>
      <w:r w:rsidR="00710357" w:rsidRPr="00710357">
        <w:rPr>
          <w:rFonts w:ascii="Arial" w:hAnsi="Arial" w:cs="Arial"/>
          <w:sz w:val="24"/>
          <w:szCs w:val="24"/>
        </w:rPr>
        <w:t xml:space="preserve">evelop polices to ensure equality and fairness, tolerance and understanding in a consistent manner </w:t>
      </w:r>
    </w:p>
    <w:p w:rsidR="00710357" w:rsidRPr="00C220BE"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p</w:t>
      </w:r>
      <w:r w:rsidR="00710357" w:rsidRPr="00710357">
        <w:rPr>
          <w:rFonts w:ascii="Arial" w:hAnsi="Arial" w:cs="Arial"/>
          <w:sz w:val="24"/>
          <w:szCs w:val="24"/>
        </w:rPr>
        <w:t>rovide acc</w:t>
      </w:r>
      <w:r w:rsidR="002F7AD7">
        <w:rPr>
          <w:rFonts w:ascii="Arial" w:hAnsi="Arial" w:cs="Arial"/>
          <w:sz w:val="24"/>
          <w:szCs w:val="24"/>
        </w:rPr>
        <w:t>ess to appropriate professional development</w:t>
      </w:r>
      <w:r w:rsidR="00710357" w:rsidRPr="00710357">
        <w:rPr>
          <w:rFonts w:ascii="Arial" w:hAnsi="Arial" w:cs="Arial"/>
          <w:sz w:val="24"/>
          <w:szCs w:val="24"/>
        </w:rPr>
        <w:t xml:space="preserve"> opportunities to support </w:t>
      </w:r>
      <w:r w:rsidR="00710357" w:rsidRPr="00C220BE">
        <w:rPr>
          <w:rFonts w:ascii="Arial" w:hAnsi="Arial" w:cs="Arial"/>
          <w:sz w:val="24"/>
          <w:szCs w:val="24"/>
        </w:rPr>
        <w:t>all staff as they work with children and young people to realise their potential</w:t>
      </w:r>
    </w:p>
    <w:p w:rsidR="00710357" w:rsidRPr="00710357"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d</w:t>
      </w:r>
      <w:r w:rsidR="00710357" w:rsidRPr="00710357">
        <w:rPr>
          <w:rFonts w:ascii="Arial" w:hAnsi="Arial" w:cs="Arial"/>
          <w:sz w:val="24"/>
          <w:szCs w:val="24"/>
        </w:rPr>
        <w:t>evelop a shared ethos of achievement by promoting positive behaviour within an agreed syste</w:t>
      </w:r>
      <w:r w:rsidR="002F7AD7">
        <w:rPr>
          <w:rFonts w:ascii="Arial" w:hAnsi="Arial" w:cs="Arial"/>
          <w:sz w:val="24"/>
          <w:szCs w:val="24"/>
        </w:rPr>
        <w:t>m of rewards and sanctions</w:t>
      </w:r>
    </w:p>
    <w:p w:rsidR="00710357" w:rsidRPr="00710357"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h</w:t>
      </w:r>
      <w:r w:rsidR="00710357" w:rsidRPr="00710357">
        <w:rPr>
          <w:rFonts w:ascii="Arial" w:hAnsi="Arial" w:cs="Arial"/>
          <w:sz w:val="24"/>
          <w:szCs w:val="24"/>
        </w:rPr>
        <w:t xml:space="preserve">elp identify early, the needs of children and young people and provide a high level of support, as appropriate within </w:t>
      </w:r>
      <w:r w:rsidR="00C81818">
        <w:rPr>
          <w:rFonts w:ascii="Arial" w:hAnsi="Arial" w:cs="Arial"/>
          <w:sz w:val="24"/>
          <w:szCs w:val="24"/>
        </w:rPr>
        <w:t>the</w:t>
      </w:r>
      <w:r w:rsidR="00710357" w:rsidRPr="00710357">
        <w:rPr>
          <w:rFonts w:ascii="Arial" w:hAnsi="Arial" w:cs="Arial"/>
          <w:sz w:val="24"/>
          <w:szCs w:val="24"/>
        </w:rPr>
        <w:t xml:space="preserve"> Council’s model of staged intervention, using a person centred approach at all times </w:t>
      </w:r>
    </w:p>
    <w:p w:rsidR="00710357" w:rsidRPr="00C220BE" w:rsidRDefault="00A202A6" w:rsidP="00C220BE">
      <w:pPr>
        <w:pStyle w:val="ListParagraph"/>
        <w:numPr>
          <w:ilvl w:val="0"/>
          <w:numId w:val="6"/>
        </w:numPr>
        <w:ind w:left="993" w:hanging="426"/>
        <w:rPr>
          <w:rFonts w:ascii="Arial" w:hAnsi="Arial" w:cs="Arial"/>
          <w:sz w:val="24"/>
          <w:szCs w:val="24"/>
        </w:rPr>
      </w:pPr>
      <w:r>
        <w:rPr>
          <w:rFonts w:ascii="Arial" w:hAnsi="Arial" w:cs="Arial"/>
          <w:sz w:val="24"/>
          <w:szCs w:val="24"/>
        </w:rPr>
        <w:t>c</w:t>
      </w:r>
      <w:r w:rsidR="00710357" w:rsidRPr="00710357">
        <w:rPr>
          <w:rFonts w:ascii="Arial" w:hAnsi="Arial" w:cs="Arial"/>
          <w:sz w:val="24"/>
          <w:szCs w:val="24"/>
        </w:rPr>
        <w:t xml:space="preserve">ollaborate with external professionals and engage with the parents/carers in </w:t>
      </w:r>
      <w:r w:rsidR="00710357" w:rsidRPr="00C220BE">
        <w:rPr>
          <w:rFonts w:ascii="Arial" w:hAnsi="Arial" w:cs="Arial"/>
          <w:sz w:val="24"/>
          <w:szCs w:val="24"/>
        </w:rPr>
        <w:t xml:space="preserve">ensuring the best possible supports tailored to meet individual needs of children and young people </w:t>
      </w:r>
    </w:p>
    <w:p w:rsidR="00710357" w:rsidRDefault="00710357" w:rsidP="00710357">
      <w:pPr>
        <w:rPr>
          <w:rFonts w:ascii="Arial" w:hAnsi="Arial" w:cs="Arial"/>
          <w:sz w:val="24"/>
          <w:szCs w:val="24"/>
        </w:rPr>
      </w:pPr>
    </w:p>
    <w:p w:rsidR="00710357" w:rsidRDefault="00C81818" w:rsidP="00C81818">
      <w:pPr>
        <w:tabs>
          <w:tab w:val="left" w:pos="567"/>
        </w:tabs>
        <w:rPr>
          <w:rFonts w:ascii="Arial" w:hAnsi="Arial" w:cs="Arial"/>
          <w:sz w:val="24"/>
          <w:szCs w:val="24"/>
        </w:rPr>
      </w:pPr>
      <w:r>
        <w:rPr>
          <w:rFonts w:ascii="Arial" w:hAnsi="Arial" w:cs="Arial"/>
          <w:sz w:val="24"/>
          <w:szCs w:val="24"/>
        </w:rPr>
        <w:t>7.4</w:t>
      </w:r>
      <w:r>
        <w:rPr>
          <w:rFonts w:ascii="Arial" w:hAnsi="Arial" w:cs="Arial"/>
          <w:sz w:val="24"/>
          <w:szCs w:val="24"/>
        </w:rPr>
        <w:tab/>
      </w:r>
      <w:r w:rsidR="00A202A6">
        <w:rPr>
          <w:rFonts w:ascii="Arial" w:hAnsi="Arial" w:cs="Arial"/>
          <w:sz w:val="24"/>
          <w:szCs w:val="24"/>
        </w:rPr>
        <w:t xml:space="preserve">Teaching, support staff and local authority </w:t>
      </w:r>
      <w:r w:rsidR="00710357" w:rsidRPr="00710357">
        <w:rPr>
          <w:rFonts w:ascii="Arial" w:hAnsi="Arial" w:cs="Arial"/>
          <w:sz w:val="24"/>
          <w:szCs w:val="24"/>
        </w:rPr>
        <w:t xml:space="preserve">officers will: </w:t>
      </w:r>
    </w:p>
    <w:p w:rsidR="003C34FD" w:rsidRPr="00710357" w:rsidRDefault="003C34FD" w:rsidP="00710357">
      <w:pPr>
        <w:rPr>
          <w:rFonts w:ascii="Arial" w:hAnsi="Arial" w:cs="Arial"/>
          <w:sz w:val="24"/>
          <w:szCs w:val="24"/>
        </w:rPr>
      </w:pPr>
    </w:p>
    <w:p w:rsidR="00710357" w:rsidRPr="00710357"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r</w:t>
      </w:r>
      <w:r w:rsidR="00710357" w:rsidRPr="00710357">
        <w:rPr>
          <w:rFonts w:ascii="Arial" w:hAnsi="Arial" w:cs="Arial"/>
          <w:sz w:val="24"/>
          <w:szCs w:val="24"/>
        </w:rPr>
        <w:t>ecognise that all achievements are worthy of praise and recognition</w:t>
      </w:r>
    </w:p>
    <w:p w:rsidR="00710357" w:rsidRPr="00710357"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r</w:t>
      </w:r>
      <w:r w:rsidR="00710357" w:rsidRPr="00710357">
        <w:rPr>
          <w:rFonts w:ascii="Arial" w:hAnsi="Arial" w:cs="Arial"/>
          <w:sz w:val="24"/>
          <w:szCs w:val="24"/>
        </w:rPr>
        <w:t>egard every engagement with children and young people as an opportunity to demonstrate care, set or reinforce boundaries, and to create a positive learning experience</w:t>
      </w:r>
    </w:p>
    <w:p w:rsidR="00710357" w:rsidRPr="00710357"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s</w:t>
      </w:r>
      <w:r w:rsidR="00710357" w:rsidRPr="00710357">
        <w:rPr>
          <w:rFonts w:ascii="Arial" w:hAnsi="Arial" w:cs="Arial"/>
          <w:sz w:val="24"/>
          <w:szCs w:val="24"/>
        </w:rPr>
        <w:t xml:space="preserve">et and consistently maintain fair and appropriate rules, routines and boundaries for classrooms, corridors and playgrounds, which are clear, shared and consistent with school policies </w:t>
      </w:r>
    </w:p>
    <w:p w:rsidR="00710357" w:rsidRPr="00710357"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lastRenderedPageBreak/>
        <w:t>u</w:t>
      </w:r>
      <w:r w:rsidR="00710357" w:rsidRPr="00710357">
        <w:rPr>
          <w:rFonts w:ascii="Arial" w:hAnsi="Arial" w:cs="Arial"/>
          <w:sz w:val="24"/>
          <w:szCs w:val="24"/>
        </w:rPr>
        <w:t>se acknowledgement and positive reinforcement to embed rules and routines wherever possible</w:t>
      </w:r>
    </w:p>
    <w:p w:rsidR="00710357" w:rsidRPr="00710357"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e</w:t>
      </w:r>
      <w:r w:rsidR="00710357" w:rsidRPr="00710357">
        <w:rPr>
          <w:rFonts w:ascii="Arial" w:hAnsi="Arial" w:cs="Arial"/>
          <w:sz w:val="24"/>
          <w:szCs w:val="24"/>
        </w:rPr>
        <w:t xml:space="preserve">stablish and uphold a bully free learning environment, and address issues of bullying swiftly and in line with school and </w:t>
      </w:r>
      <w:r w:rsidR="00930732">
        <w:rPr>
          <w:rFonts w:ascii="Arial" w:hAnsi="Arial" w:cs="Arial"/>
          <w:sz w:val="24"/>
          <w:szCs w:val="24"/>
        </w:rPr>
        <w:t>the</w:t>
      </w:r>
      <w:r w:rsidR="00710357" w:rsidRPr="00710357">
        <w:rPr>
          <w:rFonts w:ascii="Arial" w:hAnsi="Arial" w:cs="Arial"/>
          <w:sz w:val="24"/>
          <w:szCs w:val="24"/>
        </w:rPr>
        <w:t xml:space="preserve"> Council policies  </w:t>
      </w:r>
    </w:p>
    <w:p w:rsidR="00710357" w:rsidRPr="00930732"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d</w:t>
      </w:r>
      <w:r w:rsidR="00710357" w:rsidRPr="00710357">
        <w:rPr>
          <w:rFonts w:ascii="Arial" w:hAnsi="Arial" w:cs="Arial"/>
          <w:sz w:val="24"/>
          <w:szCs w:val="24"/>
        </w:rPr>
        <w:t>emonstrate a high level of professional conduct</w:t>
      </w:r>
      <w:r w:rsidR="00930732">
        <w:rPr>
          <w:rFonts w:ascii="Arial" w:hAnsi="Arial" w:cs="Arial"/>
          <w:sz w:val="24"/>
          <w:szCs w:val="24"/>
        </w:rPr>
        <w:t xml:space="preserve"> and practice and model high </w:t>
      </w:r>
      <w:r w:rsidR="00710357" w:rsidRPr="00930732">
        <w:rPr>
          <w:rFonts w:ascii="Arial" w:hAnsi="Arial" w:cs="Arial"/>
          <w:sz w:val="24"/>
          <w:szCs w:val="24"/>
        </w:rPr>
        <w:t>standards of behaviour, tolerance, fairness and respect for others at all times</w:t>
      </w:r>
    </w:p>
    <w:p w:rsidR="00710357" w:rsidRPr="00710357"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g</w:t>
      </w:r>
      <w:r w:rsidR="00710357" w:rsidRPr="00710357">
        <w:rPr>
          <w:rFonts w:ascii="Arial" w:hAnsi="Arial" w:cs="Arial"/>
          <w:sz w:val="24"/>
          <w:szCs w:val="24"/>
        </w:rPr>
        <w:t>ive high profile to the development of pupil well-being at all times</w:t>
      </w:r>
    </w:p>
    <w:p w:rsidR="00710357" w:rsidRPr="00930732" w:rsidRDefault="00A202A6" w:rsidP="00930732">
      <w:pPr>
        <w:pStyle w:val="ListParagraph"/>
        <w:numPr>
          <w:ilvl w:val="0"/>
          <w:numId w:val="7"/>
        </w:numPr>
        <w:ind w:left="993" w:hanging="426"/>
        <w:rPr>
          <w:rFonts w:ascii="Arial" w:hAnsi="Arial" w:cs="Arial"/>
          <w:sz w:val="24"/>
          <w:szCs w:val="24"/>
        </w:rPr>
      </w:pPr>
      <w:r>
        <w:rPr>
          <w:rFonts w:ascii="Arial" w:hAnsi="Arial" w:cs="Arial"/>
          <w:sz w:val="24"/>
          <w:szCs w:val="24"/>
        </w:rPr>
        <w:t>gi</w:t>
      </w:r>
      <w:r w:rsidR="00710357" w:rsidRPr="00710357">
        <w:rPr>
          <w:rFonts w:ascii="Arial" w:hAnsi="Arial" w:cs="Arial"/>
          <w:sz w:val="24"/>
          <w:szCs w:val="24"/>
        </w:rPr>
        <w:t xml:space="preserve">ve children and young people clear information about expected learning </w:t>
      </w:r>
      <w:r w:rsidR="00710357" w:rsidRPr="00930732">
        <w:rPr>
          <w:rFonts w:ascii="Arial" w:hAnsi="Arial" w:cs="Arial"/>
          <w:sz w:val="24"/>
          <w:szCs w:val="24"/>
        </w:rPr>
        <w:t>outcomes</w:t>
      </w:r>
      <w:r w:rsidR="00930732">
        <w:rPr>
          <w:rFonts w:ascii="Arial" w:hAnsi="Arial" w:cs="Arial"/>
          <w:sz w:val="24"/>
          <w:szCs w:val="24"/>
        </w:rPr>
        <w:t xml:space="preserve"> and guidance on their progress</w:t>
      </w:r>
    </w:p>
    <w:p w:rsidR="00710357" w:rsidRPr="00710357" w:rsidRDefault="00710357" w:rsidP="00710357">
      <w:pPr>
        <w:rPr>
          <w:rFonts w:ascii="Arial" w:hAnsi="Arial" w:cs="Arial"/>
          <w:sz w:val="24"/>
          <w:szCs w:val="24"/>
        </w:rPr>
      </w:pPr>
    </w:p>
    <w:p w:rsidR="00710357" w:rsidRDefault="00930732" w:rsidP="00930732">
      <w:pPr>
        <w:tabs>
          <w:tab w:val="left" w:pos="567"/>
        </w:tabs>
        <w:rPr>
          <w:rFonts w:ascii="Arial" w:hAnsi="Arial" w:cs="Arial"/>
          <w:sz w:val="24"/>
          <w:szCs w:val="24"/>
        </w:rPr>
      </w:pPr>
      <w:r>
        <w:rPr>
          <w:rFonts w:ascii="Arial" w:hAnsi="Arial" w:cs="Arial"/>
          <w:sz w:val="24"/>
          <w:szCs w:val="24"/>
        </w:rPr>
        <w:t>7.5</w:t>
      </w:r>
      <w:r>
        <w:rPr>
          <w:rFonts w:ascii="Arial" w:hAnsi="Arial" w:cs="Arial"/>
          <w:sz w:val="24"/>
          <w:szCs w:val="24"/>
        </w:rPr>
        <w:tab/>
      </w:r>
      <w:r w:rsidR="00710357" w:rsidRPr="00710357">
        <w:rPr>
          <w:rFonts w:ascii="Arial" w:hAnsi="Arial" w:cs="Arial"/>
          <w:sz w:val="24"/>
          <w:szCs w:val="24"/>
        </w:rPr>
        <w:t xml:space="preserve">Children and young people will: </w:t>
      </w:r>
    </w:p>
    <w:p w:rsidR="003C34FD" w:rsidRPr="00710357" w:rsidRDefault="003C34FD" w:rsidP="00710357">
      <w:pPr>
        <w:rPr>
          <w:rFonts w:ascii="Arial" w:hAnsi="Arial" w:cs="Arial"/>
          <w:sz w:val="24"/>
          <w:szCs w:val="24"/>
        </w:rPr>
      </w:pPr>
    </w:p>
    <w:p w:rsidR="00710357" w:rsidRPr="00710357" w:rsidRDefault="00A202A6" w:rsidP="00930732">
      <w:pPr>
        <w:pStyle w:val="ListParagraph"/>
        <w:numPr>
          <w:ilvl w:val="0"/>
          <w:numId w:val="8"/>
        </w:numPr>
        <w:ind w:left="993" w:hanging="426"/>
        <w:rPr>
          <w:rFonts w:ascii="Arial" w:hAnsi="Arial" w:cs="Arial"/>
          <w:sz w:val="24"/>
          <w:szCs w:val="24"/>
        </w:rPr>
      </w:pPr>
      <w:r>
        <w:rPr>
          <w:rFonts w:ascii="Arial" w:hAnsi="Arial" w:cs="Arial"/>
          <w:sz w:val="24"/>
          <w:szCs w:val="24"/>
        </w:rPr>
        <w:t>e</w:t>
      </w:r>
      <w:r w:rsidR="00710357" w:rsidRPr="00710357">
        <w:rPr>
          <w:rFonts w:ascii="Arial" w:hAnsi="Arial" w:cs="Arial"/>
          <w:sz w:val="24"/>
          <w:szCs w:val="24"/>
        </w:rPr>
        <w:t xml:space="preserve">ngage positively within the learning environment in order to promote mutual respect and develop individual responsibility </w:t>
      </w:r>
    </w:p>
    <w:p w:rsidR="00710357" w:rsidRPr="00710357" w:rsidRDefault="00A202A6" w:rsidP="00930732">
      <w:pPr>
        <w:pStyle w:val="ListParagraph"/>
        <w:numPr>
          <w:ilvl w:val="0"/>
          <w:numId w:val="8"/>
        </w:numPr>
        <w:ind w:left="993" w:hanging="426"/>
        <w:rPr>
          <w:rFonts w:ascii="Arial" w:hAnsi="Arial" w:cs="Arial"/>
          <w:sz w:val="24"/>
          <w:szCs w:val="24"/>
        </w:rPr>
      </w:pPr>
      <w:r>
        <w:rPr>
          <w:rFonts w:ascii="Arial" w:hAnsi="Arial" w:cs="Arial"/>
          <w:sz w:val="24"/>
          <w:szCs w:val="24"/>
        </w:rPr>
        <w:t>f</w:t>
      </w:r>
      <w:r w:rsidR="00710357" w:rsidRPr="00710357">
        <w:rPr>
          <w:rFonts w:ascii="Arial" w:hAnsi="Arial" w:cs="Arial"/>
          <w:sz w:val="24"/>
          <w:szCs w:val="24"/>
        </w:rPr>
        <w:t>ollow the rules for expected behaviours within the learning community to ensure that the rights of others to be safe, feel respected and are able to learn are respected</w:t>
      </w:r>
    </w:p>
    <w:p w:rsidR="00710357" w:rsidRPr="00710357" w:rsidRDefault="00A202A6" w:rsidP="00930732">
      <w:pPr>
        <w:pStyle w:val="ListParagraph"/>
        <w:numPr>
          <w:ilvl w:val="0"/>
          <w:numId w:val="8"/>
        </w:numPr>
        <w:ind w:left="993" w:hanging="426"/>
        <w:rPr>
          <w:rFonts w:ascii="Arial" w:hAnsi="Arial" w:cs="Arial"/>
          <w:sz w:val="24"/>
          <w:szCs w:val="24"/>
        </w:rPr>
      </w:pPr>
      <w:r>
        <w:rPr>
          <w:rFonts w:ascii="Arial" w:hAnsi="Arial" w:cs="Arial"/>
          <w:sz w:val="24"/>
          <w:szCs w:val="24"/>
        </w:rPr>
        <w:t>m</w:t>
      </w:r>
      <w:r w:rsidR="00710357" w:rsidRPr="00710357">
        <w:rPr>
          <w:rFonts w:ascii="Arial" w:hAnsi="Arial" w:cs="Arial"/>
          <w:sz w:val="24"/>
          <w:szCs w:val="24"/>
        </w:rPr>
        <w:t xml:space="preserve">ake every effort to be the best that they can in all aspects of their school life - developing their potential as successful learners, responsible citizens, effective contributors and confident individuals </w:t>
      </w:r>
    </w:p>
    <w:p w:rsidR="00710357" w:rsidRPr="00710357" w:rsidRDefault="00710357" w:rsidP="00710357">
      <w:pPr>
        <w:rPr>
          <w:rFonts w:ascii="Arial" w:hAnsi="Arial" w:cs="Arial"/>
          <w:sz w:val="24"/>
          <w:szCs w:val="24"/>
        </w:rPr>
      </w:pPr>
    </w:p>
    <w:p w:rsidR="00710357" w:rsidRDefault="00930732" w:rsidP="00930732">
      <w:pPr>
        <w:tabs>
          <w:tab w:val="left" w:pos="567"/>
        </w:tabs>
        <w:rPr>
          <w:rFonts w:ascii="Arial" w:hAnsi="Arial" w:cs="Arial"/>
          <w:sz w:val="24"/>
          <w:szCs w:val="24"/>
        </w:rPr>
      </w:pPr>
      <w:r>
        <w:rPr>
          <w:rFonts w:ascii="Arial" w:hAnsi="Arial" w:cs="Arial"/>
          <w:sz w:val="24"/>
          <w:szCs w:val="24"/>
        </w:rPr>
        <w:t>7.6</w:t>
      </w:r>
      <w:r>
        <w:rPr>
          <w:rFonts w:ascii="Arial" w:hAnsi="Arial" w:cs="Arial"/>
          <w:sz w:val="24"/>
          <w:szCs w:val="24"/>
        </w:rPr>
        <w:tab/>
      </w:r>
      <w:r w:rsidR="00710357" w:rsidRPr="00710357">
        <w:rPr>
          <w:rFonts w:ascii="Arial" w:hAnsi="Arial" w:cs="Arial"/>
          <w:sz w:val="24"/>
          <w:szCs w:val="24"/>
        </w:rPr>
        <w:t>Parents/carers will:</w:t>
      </w:r>
    </w:p>
    <w:p w:rsidR="003C34FD" w:rsidRPr="00710357" w:rsidRDefault="003C34FD" w:rsidP="00710357">
      <w:pPr>
        <w:rPr>
          <w:rFonts w:ascii="Arial" w:hAnsi="Arial" w:cs="Arial"/>
          <w:sz w:val="24"/>
          <w:szCs w:val="24"/>
        </w:rPr>
      </w:pPr>
    </w:p>
    <w:p w:rsidR="00710357" w:rsidRPr="00930732" w:rsidRDefault="00A202A6" w:rsidP="00930732">
      <w:pPr>
        <w:pStyle w:val="ListParagraph"/>
        <w:numPr>
          <w:ilvl w:val="0"/>
          <w:numId w:val="9"/>
        </w:numPr>
        <w:ind w:left="993" w:hanging="426"/>
        <w:rPr>
          <w:rFonts w:ascii="Arial" w:hAnsi="Arial" w:cs="Arial"/>
          <w:sz w:val="24"/>
          <w:szCs w:val="24"/>
        </w:rPr>
      </w:pPr>
      <w:r>
        <w:rPr>
          <w:rFonts w:ascii="Arial" w:hAnsi="Arial" w:cs="Arial"/>
          <w:sz w:val="24"/>
          <w:szCs w:val="24"/>
        </w:rPr>
        <w:t>s</w:t>
      </w:r>
      <w:r w:rsidR="00710357" w:rsidRPr="00710357">
        <w:rPr>
          <w:rFonts w:ascii="Arial" w:hAnsi="Arial" w:cs="Arial"/>
          <w:sz w:val="24"/>
          <w:szCs w:val="24"/>
        </w:rPr>
        <w:t>upport te</w:t>
      </w:r>
      <w:r>
        <w:rPr>
          <w:rFonts w:ascii="Arial" w:hAnsi="Arial" w:cs="Arial"/>
          <w:sz w:val="24"/>
          <w:szCs w:val="24"/>
        </w:rPr>
        <w:t>aching staff and senior leaders and managers</w:t>
      </w:r>
      <w:r w:rsidR="00710357" w:rsidRPr="00710357">
        <w:rPr>
          <w:rFonts w:ascii="Arial" w:hAnsi="Arial" w:cs="Arial"/>
          <w:sz w:val="24"/>
          <w:szCs w:val="24"/>
        </w:rPr>
        <w:t xml:space="preserve"> in encouraging their children to</w:t>
      </w:r>
      <w:r w:rsidR="00930732">
        <w:rPr>
          <w:rFonts w:ascii="Arial" w:hAnsi="Arial" w:cs="Arial"/>
          <w:sz w:val="24"/>
          <w:szCs w:val="24"/>
        </w:rPr>
        <w:t xml:space="preserve"> </w:t>
      </w:r>
      <w:r w:rsidR="00710357" w:rsidRPr="00930732">
        <w:rPr>
          <w:rFonts w:ascii="Arial" w:hAnsi="Arial" w:cs="Arial"/>
          <w:sz w:val="24"/>
          <w:szCs w:val="24"/>
        </w:rPr>
        <w:t>adhere to all establishment policies, in order to create a positive learning environment</w:t>
      </w:r>
    </w:p>
    <w:p w:rsidR="00710357" w:rsidRPr="00710357" w:rsidRDefault="00A202A6" w:rsidP="00930732">
      <w:pPr>
        <w:pStyle w:val="ListParagraph"/>
        <w:numPr>
          <w:ilvl w:val="0"/>
          <w:numId w:val="9"/>
        </w:numPr>
        <w:ind w:left="993" w:hanging="426"/>
        <w:rPr>
          <w:rFonts w:ascii="Arial" w:hAnsi="Arial" w:cs="Arial"/>
          <w:sz w:val="24"/>
          <w:szCs w:val="24"/>
        </w:rPr>
      </w:pPr>
      <w:r>
        <w:rPr>
          <w:rFonts w:ascii="Arial" w:hAnsi="Arial" w:cs="Arial"/>
          <w:sz w:val="24"/>
          <w:szCs w:val="24"/>
        </w:rPr>
        <w:t>e</w:t>
      </w:r>
      <w:r w:rsidR="00710357" w:rsidRPr="00710357">
        <w:rPr>
          <w:rFonts w:ascii="Arial" w:hAnsi="Arial" w:cs="Arial"/>
          <w:sz w:val="24"/>
          <w:szCs w:val="24"/>
        </w:rPr>
        <w:t>ngage positively in the life of the establishment through attendance at reviews, parents’ meetings and other arranged activities</w:t>
      </w:r>
    </w:p>
    <w:p w:rsidR="00710357" w:rsidRPr="00930732" w:rsidRDefault="00A202A6" w:rsidP="00930732">
      <w:pPr>
        <w:pStyle w:val="ListParagraph"/>
        <w:numPr>
          <w:ilvl w:val="0"/>
          <w:numId w:val="9"/>
        </w:numPr>
        <w:ind w:left="993" w:hanging="426"/>
        <w:rPr>
          <w:rFonts w:ascii="Arial" w:hAnsi="Arial" w:cs="Arial"/>
          <w:sz w:val="24"/>
          <w:szCs w:val="24"/>
        </w:rPr>
      </w:pPr>
      <w:r>
        <w:rPr>
          <w:rFonts w:ascii="Arial" w:hAnsi="Arial" w:cs="Arial"/>
          <w:sz w:val="24"/>
          <w:szCs w:val="24"/>
        </w:rPr>
        <w:t>w</w:t>
      </w:r>
      <w:r w:rsidR="00710357" w:rsidRPr="00710357">
        <w:rPr>
          <w:rFonts w:ascii="Arial" w:hAnsi="Arial" w:cs="Arial"/>
          <w:sz w:val="24"/>
          <w:szCs w:val="24"/>
        </w:rPr>
        <w:t>ork in partnership with staff to help address the needs of their children and</w:t>
      </w:r>
      <w:r w:rsidR="00930732">
        <w:rPr>
          <w:rFonts w:ascii="Arial" w:hAnsi="Arial" w:cs="Arial"/>
          <w:sz w:val="24"/>
          <w:szCs w:val="24"/>
        </w:rPr>
        <w:t xml:space="preserve"> </w:t>
      </w:r>
      <w:r w:rsidR="00710357" w:rsidRPr="00930732">
        <w:rPr>
          <w:rFonts w:ascii="Arial" w:hAnsi="Arial" w:cs="Arial"/>
          <w:sz w:val="24"/>
          <w:szCs w:val="24"/>
        </w:rPr>
        <w:t xml:space="preserve">develop strategies for </w:t>
      </w:r>
      <w:r>
        <w:rPr>
          <w:rFonts w:ascii="Arial" w:hAnsi="Arial" w:cs="Arial"/>
          <w:sz w:val="24"/>
          <w:szCs w:val="24"/>
        </w:rPr>
        <w:t>ensuring high levels of success</w:t>
      </w:r>
    </w:p>
    <w:p w:rsidR="00054E9D" w:rsidRDefault="00054E9D" w:rsidP="00054E9D">
      <w:pPr>
        <w:rPr>
          <w:rFonts w:ascii="Arial" w:hAnsi="Arial" w:cs="Arial"/>
          <w:sz w:val="24"/>
          <w:szCs w:val="24"/>
        </w:rPr>
      </w:pPr>
    </w:p>
    <w:p w:rsidR="00710357" w:rsidRPr="00054E9D" w:rsidRDefault="00930732" w:rsidP="00054E9D">
      <w:pPr>
        <w:rPr>
          <w:rFonts w:ascii="Arial" w:hAnsi="Arial" w:cs="Arial"/>
          <w:sz w:val="24"/>
          <w:szCs w:val="24"/>
        </w:rPr>
      </w:pPr>
      <w:r>
        <w:rPr>
          <w:rFonts w:ascii="Arial" w:hAnsi="Arial" w:cs="Arial"/>
          <w:b/>
          <w:sz w:val="24"/>
          <w:szCs w:val="24"/>
        </w:rPr>
        <w:t>8.</w:t>
      </w:r>
      <w:r>
        <w:rPr>
          <w:rFonts w:ascii="Arial" w:hAnsi="Arial" w:cs="Arial"/>
          <w:b/>
          <w:sz w:val="24"/>
          <w:szCs w:val="24"/>
        </w:rPr>
        <w:tab/>
      </w:r>
      <w:r w:rsidR="00710357" w:rsidRPr="00DD5757">
        <w:rPr>
          <w:rFonts w:ascii="Arial" w:hAnsi="Arial" w:cs="Arial"/>
          <w:b/>
          <w:sz w:val="24"/>
          <w:szCs w:val="24"/>
        </w:rPr>
        <w:t xml:space="preserve">Quality Assurance </w:t>
      </w:r>
    </w:p>
    <w:p w:rsidR="003C34FD" w:rsidRPr="00DD5757" w:rsidRDefault="003C34FD" w:rsidP="00710357">
      <w:pPr>
        <w:rPr>
          <w:rFonts w:ascii="Arial" w:hAnsi="Arial" w:cs="Arial"/>
          <w:b/>
          <w:sz w:val="24"/>
          <w:szCs w:val="24"/>
        </w:rPr>
      </w:pPr>
    </w:p>
    <w:p w:rsidR="00710357" w:rsidRDefault="00930732" w:rsidP="00930732">
      <w:pPr>
        <w:tabs>
          <w:tab w:val="left" w:pos="567"/>
        </w:tabs>
        <w:ind w:left="567" w:hanging="567"/>
        <w:rPr>
          <w:rFonts w:ascii="Arial" w:hAnsi="Arial" w:cs="Arial"/>
          <w:sz w:val="24"/>
          <w:szCs w:val="24"/>
        </w:rPr>
      </w:pPr>
      <w:r>
        <w:rPr>
          <w:rFonts w:ascii="Arial" w:hAnsi="Arial" w:cs="Arial"/>
          <w:sz w:val="24"/>
          <w:szCs w:val="24"/>
        </w:rPr>
        <w:t>8.1</w:t>
      </w:r>
      <w:r>
        <w:rPr>
          <w:rFonts w:ascii="Arial" w:hAnsi="Arial" w:cs="Arial"/>
          <w:sz w:val="24"/>
          <w:szCs w:val="24"/>
        </w:rPr>
        <w:tab/>
      </w:r>
      <w:r w:rsidR="00710357" w:rsidRPr="009F2341">
        <w:rPr>
          <w:rFonts w:ascii="Arial" w:hAnsi="Arial" w:cs="Arial"/>
          <w:sz w:val="24"/>
          <w:szCs w:val="24"/>
        </w:rPr>
        <w:t xml:space="preserve">Establishments are responsible for </w:t>
      </w:r>
      <w:r w:rsidR="00710357">
        <w:rPr>
          <w:rFonts w:ascii="Arial" w:hAnsi="Arial" w:cs="Arial"/>
          <w:sz w:val="24"/>
          <w:szCs w:val="24"/>
        </w:rPr>
        <w:t xml:space="preserve">reviewing and </w:t>
      </w:r>
      <w:r w:rsidR="00710357" w:rsidRPr="009F2341">
        <w:rPr>
          <w:rFonts w:ascii="Arial" w:hAnsi="Arial" w:cs="Arial"/>
          <w:sz w:val="24"/>
          <w:szCs w:val="24"/>
        </w:rPr>
        <w:t xml:space="preserve">evaluating the effectiveness of </w:t>
      </w:r>
      <w:r w:rsidR="00710357">
        <w:rPr>
          <w:rFonts w:ascii="Arial" w:hAnsi="Arial" w:cs="Arial"/>
          <w:sz w:val="24"/>
          <w:szCs w:val="24"/>
        </w:rPr>
        <w:t>their own</w:t>
      </w:r>
      <w:r w:rsidR="00710357" w:rsidRPr="009F2341">
        <w:rPr>
          <w:rFonts w:ascii="Arial" w:hAnsi="Arial" w:cs="Arial"/>
          <w:sz w:val="24"/>
          <w:szCs w:val="24"/>
        </w:rPr>
        <w:t xml:space="preserve"> policies</w:t>
      </w:r>
      <w:r w:rsidR="00710357">
        <w:rPr>
          <w:rFonts w:ascii="Arial" w:hAnsi="Arial" w:cs="Arial"/>
          <w:sz w:val="24"/>
          <w:szCs w:val="24"/>
        </w:rPr>
        <w:t>, and revising them as appropriate</w:t>
      </w:r>
      <w:r w:rsidR="00710357" w:rsidRPr="009F2341">
        <w:rPr>
          <w:rFonts w:ascii="Arial" w:hAnsi="Arial" w:cs="Arial"/>
          <w:sz w:val="24"/>
          <w:szCs w:val="24"/>
        </w:rPr>
        <w:t xml:space="preserve">.  </w:t>
      </w:r>
    </w:p>
    <w:p w:rsidR="003C34FD" w:rsidRDefault="003C34FD" w:rsidP="00710357">
      <w:pPr>
        <w:rPr>
          <w:rFonts w:ascii="Arial" w:hAnsi="Arial" w:cs="Arial"/>
          <w:sz w:val="24"/>
          <w:szCs w:val="24"/>
        </w:rPr>
      </w:pPr>
    </w:p>
    <w:p w:rsidR="00710357" w:rsidRDefault="00710357" w:rsidP="00930732">
      <w:pPr>
        <w:tabs>
          <w:tab w:val="left" w:pos="567"/>
        </w:tabs>
        <w:ind w:left="567" w:hanging="567"/>
        <w:rPr>
          <w:rFonts w:ascii="Arial" w:hAnsi="Arial" w:cs="Arial"/>
          <w:sz w:val="24"/>
          <w:szCs w:val="24"/>
        </w:rPr>
      </w:pPr>
      <w:r>
        <w:rPr>
          <w:rFonts w:ascii="Arial" w:hAnsi="Arial" w:cs="Arial"/>
          <w:sz w:val="24"/>
          <w:szCs w:val="24"/>
        </w:rPr>
        <w:t>8</w:t>
      </w:r>
      <w:r w:rsidR="00930732">
        <w:rPr>
          <w:rFonts w:ascii="Arial" w:hAnsi="Arial" w:cs="Arial"/>
          <w:sz w:val="24"/>
          <w:szCs w:val="24"/>
        </w:rPr>
        <w:t>.2</w:t>
      </w:r>
      <w:r w:rsidR="00930732">
        <w:rPr>
          <w:rFonts w:ascii="Arial" w:hAnsi="Arial" w:cs="Arial"/>
          <w:sz w:val="24"/>
          <w:szCs w:val="24"/>
        </w:rPr>
        <w:tab/>
      </w:r>
      <w:r>
        <w:rPr>
          <w:rFonts w:ascii="Arial" w:hAnsi="Arial" w:cs="Arial"/>
          <w:sz w:val="24"/>
          <w:szCs w:val="24"/>
        </w:rPr>
        <w:t>Swansea Council Education Directorate</w:t>
      </w:r>
      <w:r w:rsidRPr="009F2341">
        <w:rPr>
          <w:rFonts w:ascii="Arial" w:hAnsi="Arial" w:cs="Arial"/>
          <w:sz w:val="24"/>
          <w:szCs w:val="24"/>
        </w:rPr>
        <w:t xml:space="preserve"> will evaluate the overall effectiveness of this policy by engagement with establishments during quality assurance procedures including review and by the gathering and analysis of data including attendance, exclusions and attainment. Consultation with children and young people is integral to this process.</w:t>
      </w:r>
    </w:p>
    <w:sectPr w:rsidR="0071035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FD" w:rsidRDefault="00D941FD" w:rsidP="00710357">
      <w:r>
        <w:separator/>
      </w:r>
    </w:p>
  </w:endnote>
  <w:endnote w:type="continuationSeparator" w:id="0">
    <w:p w:rsidR="00D941FD" w:rsidRDefault="00D941FD" w:rsidP="0071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716428"/>
      <w:docPartObj>
        <w:docPartGallery w:val="Page Numbers (Bottom of Page)"/>
        <w:docPartUnique/>
      </w:docPartObj>
    </w:sdtPr>
    <w:sdtEndPr>
      <w:rPr>
        <w:noProof/>
      </w:rPr>
    </w:sdtEndPr>
    <w:sdtContent>
      <w:p w:rsidR="00710357" w:rsidRDefault="00710357">
        <w:pPr>
          <w:pStyle w:val="Footer"/>
          <w:jc w:val="right"/>
        </w:pPr>
        <w:r>
          <w:fldChar w:fldCharType="begin"/>
        </w:r>
        <w:r>
          <w:instrText xml:space="preserve"> PAGE   \* MERGEFORMAT </w:instrText>
        </w:r>
        <w:r>
          <w:fldChar w:fldCharType="separate"/>
        </w:r>
        <w:r w:rsidR="00413E07">
          <w:rPr>
            <w:noProof/>
          </w:rPr>
          <w:t>2</w:t>
        </w:r>
        <w:r>
          <w:rPr>
            <w:noProof/>
          </w:rPr>
          <w:fldChar w:fldCharType="end"/>
        </w:r>
      </w:p>
    </w:sdtContent>
  </w:sdt>
  <w:p w:rsidR="00710357" w:rsidRDefault="0071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FD" w:rsidRDefault="00D941FD" w:rsidP="00710357">
      <w:r>
        <w:separator/>
      </w:r>
    </w:p>
  </w:footnote>
  <w:footnote w:type="continuationSeparator" w:id="0">
    <w:p w:rsidR="00D941FD" w:rsidRDefault="00D941FD" w:rsidP="0071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357" w:rsidRDefault="000323CB" w:rsidP="00D81973">
    <w:pPr>
      <w:pStyle w:val="Header"/>
      <w:jc w:val="center"/>
    </w:pPr>
    <w:r>
      <w:t>FINAL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D6C"/>
    <w:multiLevelType w:val="hybridMultilevel"/>
    <w:tmpl w:val="F996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057AF"/>
    <w:multiLevelType w:val="hybridMultilevel"/>
    <w:tmpl w:val="4C26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C1E35"/>
    <w:multiLevelType w:val="hybridMultilevel"/>
    <w:tmpl w:val="1C36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43CDA"/>
    <w:multiLevelType w:val="hybridMultilevel"/>
    <w:tmpl w:val="779C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34546"/>
    <w:multiLevelType w:val="hybridMultilevel"/>
    <w:tmpl w:val="87AC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5A2C13"/>
    <w:multiLevelType w:val="hybridMultilevel"/>
    <w:tmpl w:val="178C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37CD9"/>
    <w:multiLevelType w:val="multilevel"/>
    <w:tmpl w:val="B6FEC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265A6F"/>
    <w:multiLevelType w:val="hybridMultilevel"/>
    <w:tmpl w:val="2FA0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B1F59"/>
    <w:multiLevelType w:val="hybridMultilevel"/>
    <w:tmpl w:val="8700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D1C2A"/>
    <w:multiLevelType w:val="hybridMultilevel"/>
    <w:tmpl w:val="54ACC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5"/>
  </w:num>
  <w:num w:numId="6">
    <w:abstractNumId w:val="7"/>
  </w:num>
  <w:num w:numId="7">
    <w:abstractNumId w:val="4"/>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57"/>
    <w:rsid w:val="0001437E"/>
    <w:rsid w:val="000323CB"/>
    <w:rsid w:val="00044DF1"/>
    <w:rsid w:val="00054E9D"/>
    <w:rsid w:val="00085EF9"/>
    <w:rsid w:val="00096FD9"/>
    <w:rsid w:val="000E3AF2"/>
    <w:rsid w:val="001420B0"/>
    <w:rsid w:val="00172568"/>
    <w:rsid w:val="001A6D25"/>
    <w:rsid w:val="001C2FAC"/>
    <w:rsid w:val="00203A02"/>
    <w:rsid w:val="002403C8"/>
    <w:rsid w:val="00295739"/>
    <w:rsid w:val="002F7AD7"/>
    <w:rsid w:val="003B4D6A"/>
    <w:rsid w:val="003C34FD"/>
    <w:rsid w:val="00413E07"/>
    <w:rsid w:val="00490EA3"/>
    <w:rsid w:val="00492D78"/>
    <w:rsid w:val="00497651"/>
    <w:rsid w:val="004A064D"/>
    <w:rsid w:val="004C464C"/>
    <w:rsid w:val="004E12A6"/>
    <w:rsid w:val="004E7396"/>
    <w:rsid w:val="00533F68"/>
    <w:rsid w:val="0054713F"/>
    <w:rsid w:val="00572166"/>
    <w:rsid w:val="0062420C"/>
    <w:rsid w:val="00627430"/>
    <w:rsid w:val="006440A1"/>
    <w:rsid w:val="0069765C"/>
    <w:rsid w:val="006E6694"/>
    <w:rsid w:val="00710357"/>
    <w:rsid w:val="00725FE9"/>
    <w:rsid w:val="00727FE3"/>
    <w:rsid w:val="007328BC"/>
    <w:rsid w:val="007C3ABE"/>
    <w:rsid w:val="008C3773"/>
    <w:rsid w:val="008D6437"/>
    <w:rsid w:val="00930732"/>
    <w:rsid w:val="00952AAF"/>
    <w:rsid w:val="009836CE"/>
    <w:rsid w:val="009B76B3"/>
    <w:rsid w:val="009C10F2"/>
    <w:rsid w:val="009E55C1"/>
    <w:rsid w:val="00A00CAE"/>
    <w:rsid w:val="00A202A6"/>
    <w:rsid w:val="00A37558"/>
    <w:rsid w:val="00A42926"/>
    <w:rsid w:val="00A62598"/>
    <w:rsid w:val="00A73980"/>
    <w:rsid w:val="00A80CF2"/>
    <w:rsid w:val="00AA2427"/>
    <w:rsid w:val="00AF261E"/>
    <w:rsid w:val="00B94836"/>
    <w:rsid w:val="00BB383B"/>
    <w:rsid w:val="00C220BE"/>
    <w:rsid w:val="00C75F0C"/>
    <w:rsid w:val="00C77640"/>
    <w:rsid w:val="00C81818"/>
    <w:rsid w:val="00CF4337"/>
    <w:rsid w:val="00D318A0"/>
    <w:rsid w:val="00D40B74"/>
    <w:rsid w:val="00D81973"/>
    <w:rsid w:val="00D941FD"/>
    <w:rsid w:val="00DC47A8"/>
    <w:rsid w:val="00DC483E"/>
    <w:rsid w:val="00E129B4"/>
    <w:rsid w:val="00E32C13"/>
    <w:rsid w:val="00E332BD"/>
    <w:rsid w:val="00E7764C"/>
    <w:rsid w:val="00E95A43"/>
    <w:rsid w:val="00EB7D2B"/>
    <w:rsid w:val="00ED34FD"/>
    <w:rsid w:val="00ED7140"/>
    <w:rsid w:val="00EE479B"/>
    <w:rsid w:val="00EE4B22"/>
    <w:rsid w:val="00F20267"/>
    <w:rsid w:val="00F24EF7"/>
    <w:rsid w:val="00F2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FDD4F-C157-4BF7-B7EF-334B8222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357"/>
    <w:pPr>
      <w:ind w:left="720"/>
      <w:contextualSpacing/>
    </w:pPr>
  </w:style>
  <w:style w:type="paragraph" w:customStyle="1" w:styleId="Default">
    <w:name w:val="Default"/>
    <w:rsid w:val="0071035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10357"/>
    <w:pPr>
      <w:tabs>
        <w:tab w:val="center" w:pos="4513"/>
        <w:tab w:val="right" w:pos="9026"/>
      </w:tabs>
    </w:pPr>
  </w:style>
  <w:style w:type="character" w:customStyle="1" w:styleId="HeaderChar">
    <w:name w:val="Header Char"/>
    <w:basedOn w:val="DefaultParagraphFont"/>
    <w:link w:val="Header"/>
    <w:uiPriority w:val="99"/>
    <w:rsid w:val="00710357"/>
  </w:style>
  <w:style w:type="paragraph" w:styleId="Footer">
    <w:name w:val="footer"/>
    <w:basedOn w:val="Normal"/>
    <w:link w:val="FooterChar"/>
    <w:uiPriority w:val="99"/>
    <w:unhideWhenUsed/>
    <w:rsid w:val="00710357"/>
    <w:pPr>
      <w:tabs>
        <w:tab w:val="center" w:pos="4513"/>
        <w:tab w:val="right" w:pos="9026"/>
      </w:tabs>
    </w:pPr>
  </w:style>
  <w:style w:type="character" w:customStyle="1" w:styleId="FooterChar">
    <w:name w:val="Footer Char"/>
    <w:basedOn w:val="DefaultParagraphFont"/>
    <w:link w:val="Footer"/>
    <w:uiPriority w:val="99"/>
    <w:rsid w:val="00710357"/>
  </w:style>
  <w:style w:type="table" w:styleId="TableGrid">
    <w:name w:val="Table Grid"/>
    <w:basedOn w:val="TableNormal"/>
    <w:uiPriority w:val="59"/>
    <w:rsid w:val="00E776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6D25"/>
    <w:rPr>
      <w:sz w:val="16"/>
      <w:szCs w:val="16"/>
    </w:rPr>
  </w:style>
  <w:style w:type="paragraph" w:styleId="CommentText">
    <w:name w:val="annotation text"/>
    <w:basedOn w:val="Normal"/>
    <w:link w:val="CommentTextChar"/>
    <w:uiPriority w:val="99"/>
    <w:semiHidden/>
    <w:unhideWhenUsed/>
    <w:rsid w:val="001A6D25"/>
    <w:rPr>
      <w:sz w:val="20"/>
      <w:szCs w:val="20"/>
    </w:rPr>
  </w:style>
  <w:style w:type="character" w:customStyle="1" w:styleId="CommentTextChar">
    <w:name w:val="Comment Text Char"/>
    <w:basedOn w:val="DefaultParagraphFont"/>
    <w:link w:val="CommentText"/>
    <w:uiPriority w:val="99"/>
    <w:semiHidden/>
    <w:rsid w:val="001A6D25"/>
    <w:rPr>
      <w:sz w:val="20"/>
      <w:szCs w:val="20"/>
    </w:rPr>
  </w:style>
  <w:style w:type="paragraph" w:styleId="CommentSubject">
    <w:name w:val="annotation subject"/>
    <w:basedOn w:val="CommentText"/>
    <w:next w:val="CommentText"/>
    <w:link w:val="CommentSubjectChar"/>
    <w:uiPriority w:val="99"/>
    <w:semiHidden/>
    <w:unhideWhenUsed/>
    <w:rsid w:val="001A6D25"/>
    <w:rPr>
      <w:b/>
      <w:bCs/>
    </w:rPr>
  </w:style>
  <w:style w:type="character" w:customStyle="1" w:styleId="CommentSubjectChar">
    <w:name w:val="Comment Subject Char"/>
    <w:basedOn w:val="CommentTextChar"/>
    <w:link w:val="CommentSubject"/>
    <w:uiPriority w:val="99"/>
    <w:semiHidden/>
    <w:rsid w:val="001A6D25"/>
    <w:rPr>
      <w:b/>
      <w:bCs/>
      <w:sz w:val="20"/>
      <w:szCs w:val="20"/>
    </w:rPr>
  </w:style>
  <w:style w:type="paragraph" w:styleId="BalloonText">
    <w:name w:val="Balloon Text"/>
    <w:basedOn w:val="Normal"/>
    <w:link w:val="BalloonTextChar"/>
    <w:uiPriority w:val="99"/>
    <w:semiHidden/>
    <w:unhideWhenUsed/>
    <w:rsid w:val="001A6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Amanda (Education)</dc:creator>
  <cp:keywords/>
  <dc:description/>
  <cp:lastModifiedBy>Jenkins, Philip</cp:lastModifiedBy>
  <cp:revision>2</cp:revision>
  <dcterms:created xsi:type="dcterms:W3CDTF">2020-11-05T10:22:00Z</dcterms:created>
  <dcterms:modified xsi:type="dcterms:W3CDTF">2020-11-05T10:22:00Z</dcterms:modified>
</cp:coreProperties>
</file>